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14.043816pt;width:189.05pt;height:66.1pt;mso-position-horizontal-relative:page;mso-position-vertical-relative:page;z-index:-17896" coordorigin="0,281" coordsize="3781,1322">
            <v:shape style="position:absolute;left:0;top:280;width:3781;height:658" coordorigin="0,281" coordsize="3781,658" path="m3781,281l0,281,0,939,3781,939,3535,570,3781,281xe" filled="true" fillcolor="#706f6f" stroked="false">
              <v:path arrowok="t"/>
              <v:fill type="solid"/>
            </v:shape>
            <v:shape style="position:absolute;left:104;top:981;width:632;height:535" coordorigin="104,981" coordsize="632,535" path="m131,981l111,982,106,988,104,998,106,1027,111,1055,121,1083,134,1110,138,1119,145,1122,154,1118,164,1115,166,1109,162,1100,156,1088,150,1075,145,1063,141,1050,138,1037,136,1024,135,1010,135,996,135,986,131,981xm173,1146l156,1157,154,1165,165,1184,171,1195,182,1216,187,1227,193,1238,197,1246,204,1249,224,1243,226,1237,221,1229,213,1209,204,1191,195,1173,185,1156,180,1148,173,1146xm266,1278l258,1283,250,1289,249,1296,255,1303,261,1312,269,1320,286,1337,295,1345,304,1351,313,1356,319,1354,328,1336,326,1329,310,1319,303,1313,292,1301,286,1294,273,1279,266,1278xm378,1360l372,1363,368,1384,371,1390,381,1393,393,1397,406,1401,429,1409,440,1415,451,1422,459,1427,466,1425,470,1416,475,1407,473,1399,464,1394,455,1389,446,1385,436,1381,426,1377,417,1374,407,1371,397,1367,387,1364,378,1360xm720,1452l628,1452,643,1452,658,1452,673,1453,665,1460,657,1468,650,1476,639,1494,641,1501,655,1515,662,1514,668,1506,675,1497,681,1489,688,1482,695,1474,702,1468,710,1461,717,1454,720,1452xm554,1415l548,1419,544,1438,547,1444,557,1446,571,1448,586,1450,600,1452,614,1452,720,1452,725,1447,735,1441,736,1433,728,1424,644,1424,628,1424,611,1423,595,1421,579,1419,554,1415xm660,1340l655,1343,650,1350,647,1356,648,1363,653,1372,657,1380,662,1387,674,1401,679,1408,683,1414,687,1420,689,1423,674,1424,659,1424,644,1424,728,1424,727,1424,720,1416,713,1407,708,1398,703,1387,699,1376,694,1367,688,1359,681,1352,677,1346,672,1343,666,1342,660,1340xe" filled="true" fillcolor="#000000" stroked="false">
              <v:path arrowok="t"/>
              <v:fill type="solid"/>
            </v:shape>
            <v:shape style="position:absolute;left:441;top:446;width:2494;height:3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ITC Officina Sans Std" w:hAnsi="ITC Officina Sans Std"/>
                        <w:b/>
                        <w:sz w:val="28"/>
                      </w:rPr>
                    </w:pPr>
                    <w:r>
                      <w:rPr>
                        <w:rFonts w:ascii="ITC Officina Sans Std" w:hAnsi="ITC Officina Sans Std"/>
                        <w:b/>
                        <w:color w:val="FFFFFF"/>
                        <w:sz w:val="28"/>
                      </w:rPr>
                      <w:t>Leer y escribir en 4°</w:t>
                    </w:r>
                  </w:p>
                </w:txbxContent>
              </v:textbox>
              <w10:wrap type="none"/>
            </v:shape>
            <v:shape style="position:absolute;left:846;top:1242;width:2862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3C3C3B"/>
                        <w:sz w:val="36"/>
                      </w:rPr>
                      <w:t>Planificación anual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before="27"/>
        <w:ind w:left="3449" w:right="0" w:firstLine="0"/>
        <w:jc w:val="left"/>
        <w:rPr>
          <w:rFonts w:ascii="Calibri"/>
          <w:sz w:val="36"/>
        </w:rPr>
      </w:pPr>
      <w:r>
        <w:rPr/>
        <w:pict>
          <v:group style="position:absolute;margin-left:215.953598pt;margin-top:-58.144112pt;width:124.15pt;height:35.9pt;mso-position-horizontal-relative:page;mso-position-vertical-relative:paragraph;z-index:1096" coordorigin="4319,-1163" coordsize="2483,718">
            <v:shape style="position:absolute;left:5228;top:-909;width:550;height:433" coordorigin="5228,-909" coordsize="550,433" path="m5228,-476l5307,-495,5382,-522,5454,-557,5521,-600,5584,-650,5641,-707,5693,-769,5739,-836,5778,-909e" filled="false" stroked="true" strokeweight="2pt" strokecolor="#878787">
              <v:path arrowok="t"/>
              <v:stroke dashstyle="shortdash"/>
            </v:shape>
            <v:shape style="position:absolute;left:5889;top:-891;width:289;height:165" coordorigin="5889,-891" coordsize="289,165" path="m5889,-891l5950,-833,6019,-785,6095,-749,6177,-726e" filled="false" stroked="true" strokeweight="2.0pt" strokecolor="#878787">
              <v:path arrowok="t"/>
              <v:stroke dashstyle="shortdash"/>
            </v:shape>
            <v:shape style="position:absolute;left:5793;top:-998;width:51;height:54" coordorigin="5793,-997" coordsize="51,54" path="m5793,-943l5799,-957,5804,-970,5809,-984,5814,-997,5821,-985,5828,-973,5836,-961,5844,-949e" filled="false" stroked="true" strokeweight="2pt" strokecolor="#878787">
              <v:path arrowok="t"/>
              <v:stroke dashstyle="solid"/>
            </v:shape>
            <v:shape style="position:absolute;left:6418;top:-1143;width:364;height:404" coordorigin="6418,-1143" coordsize="364,404" path="m6418,-740l6487,-766,6550,-802,6608,-847,6660,-900,6705,-959,6741,-1024,6770,-1095,6781,-1143e" filled="false" stroked="true" strokeweight="2pt" strokecolor="#878787">
              <v:path arrowok="t"/>
              <v:stroke dashstyle="shortdash"/>
            </v:shape>
            <v:shape style="position:absolute;left:6213;top:-722;width:120;height:4" coordorigin="6214,-721" coordsize="120,4" path="m6214,-721l6228,-719,6242,-718,6256,-718,6270,-717,6286,-718,6302,-718,6318,-720,6334,-721e" filled="false" stroked="true" strokeweight="2.0pt" strokecolor="#878787">
              <v:path arrowok="t"/>
              <v:stroke dashstyle="solid"/>
            </v:shape>
            <v:shape style="position:absolute;left:4339;top:-1132;width:653;height:660" coordorigin="4339,-1131" coordsize="653,660" path="m4339,-1131l4362,-1030,4402,-916,4429,-857,4462,-799,4501,-742,4547,-687,4600,-636,4660,-590,4729,-549,4807,-515,4895,-489,4992,-472e" filled="false" stroked="true" strokeweight="2pt" strokecolor="#878787">
              <v:path arrowok="t"/>
              <v:stroke dashstyle="shortdash"/>
            </v:shape>
            <v:shape style="position:absolute;left:5033;top:-469;width:120;height:3" coordorigin="5034,-468" coordsize="120,3" path="m5034,-468l5096,-465,5110,-465,5125,-466,5139,-466,5154,-467e" filled="false" stroked="true" strokeweight="2pt" strokecolor="#87878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5.193695pt;margin-top:-58.144112pt;width:175.3pt;height:41.3pt;mso-position-horizontal-relative:page;mso-position-vertical-relative:paragraph;z-index:1120" coordorigin="7104,-1163" coordsize="3506,826">
            <v:shape style="position:absolute;left:9150;top:-909;width:550;height:433" coordorigin="9151,-909" coordsize="550,433" path="m9700,-476l9622,-495,9546,-522,9475,-557,9408,-600,9345,-650,9288,-707,9236,-769,9190,-836,9151,-909e" filled="false" stroked="true" strokeweight="2pt" strokecolor="#c6c6c6">
              <v:path arrowok="t"/>
              <v:stroke dashstyle="shortdash"/>
            </v:shape>
            <v:shape style="position:absolute;left:8751;top:-891;width:289;height:165" coordorigin="8751,-891" coordsize="289,165" path="m9039,-891l8978,-833,8909,-785,8833,-749,8751,-726e" filled="false" stroked="true" strokeweight="2.0pt" strokecolor="#c6c6c6">
              <v:path arrowok="t"/>
              <v:stroke dashstyle="shortdash"/>
            </v:shape>
            <v:shape style="position:absolute;left:9084;top:-998;width:51;height:54" coordorigin="9085,-997" coordsize="51,54" path="m9135,-943l9130,-957,9124,-970,9119,-984,9115,-997,9108,-985,9100,-973,9093,-961,9085,-949e" filled="false" stroked="true" strokeweight="2pt" strokecolor="#c6c6c6">
              <v:path arrowok="t"/>
              <v:stroke dashstyle="solid"/>
            </v:shape>
            <v:shape style="position:absolute;left:8147;top:-1143;width:364;height:404" coordorigin="8147,-1143" coordsize="364,404" path="m8510,-740l8442,-766,8378,-802,8320,-847,8269,-900,8224,-959,8187,-1024,8159,-1095,8147,-1143e" filled="false" stroked="true" strokeweight="2pt" strokecolor="#c6c6c6">
              <v:path arrowok="t"/>
              <v:stroke dashstyle="shortdash"/>
            </v:shape>
            <v:shape style="position:absolute;left:8594;top:-722;width:120;height:4" coordorigin="8595,-721" coordsize="120,4" path="m8715,-721l8701,-719,8687,-718,8673,-718,8658,-717,8642,-718,8626,-718,8611,-720,8595,-721e" filled="false" stroked="true" strokeweight="2.0pt" strokecolor="#c6c6c6">
              <v:path arrowok="t"/>
              <v:stroke dashstyle="solid"/>
            </v:shape>
            <v:shape style="position:absolute;left:9936;top:-1132;width:653;height:660" coordorigin="9937,-1131" coordsize="653,660" path="m10590,-1131l10566,-1030,10527,-916,10499,-857,10467,-799,10428,-742,10382,-687,10329,-636,10268,-590,10199,-549,10121,-515,10034,-489,9937,-472e" filled="false" stroked="true" strokeweight="2pt" strokecolor="#c6c6c6">
              <v:path arrowok="t"/>
              <v:stroke dashstyle="shortdash"/>
            </v:shape>
            <v:shape style="position:absolute;left:9775;top:-469;width:120;height:3" coordorigin="9775,-468" coordsize="120,3" path="m9895,-468l9833,-465,9818,-465,9804,-466,9789,-466,9775,-467e" filled="false" stroked="true" strokeweight="2pt" strokecolor="#c6c6c6">
              <v:path arrowok="t"/>
              <v:stroke dashstyle="solid"/>
            </v:shape>
            <v:shape style="position:absolute;left:7113;top:-1143;width:1577;height:796" coordorigin="7114,-1143" coordsize="1577,796" path="m7140,-1143l7114,-1143,7115,-1129,7125,-1065,7137,-995,7162,-897,7185,-820,7207,-764,7226,-728,7246,-688,7280,-641,7328,-587,7391,-526,7455,-484,7520,-448,7587,-417,7656,-392,7726,-373,7798,-359,7871,-350,7946,-348,7994,-349,8042,-354,8091,-361,8141,-372,8149,-375,7949,-375,7869,-378,7788,-389,7708,-406,7628,-431,7561,-456,7497,-488,7437,-527,7381,-574,7329,-628,7281,-689,7237,-758,7209,-835,7186,-912,7166,-987,7151,-1061,7141,-1134,7140,-1143xm8688,-1143l8662,-1143,8664,-1113,8664,-1089,8662,-1030,8656,-974,8647,-919,8634,-865,8620,-819,8587,-761,8537,-690,8470,-607,8411,-552,8351,-505,8289,-465,8224,-433,8158,-407,8091,-389,8021,-378,7949,-375,8149,-375,8197,-391,8257,-419,8321,-458,8388,-506,8459,-563,8513,-615,8560,-670,8600,-730,8633,-794,8658,-862,8676,-934,8687,-1011,8691,-1089,8691,-1095,8688,-1143xm7906,-477l7888,-475,7876,-472,7868,-468,7866,-464,7866,-458,7869,-453,7878,-449,7893,-447,7914,-445,7946,-445,7961,-447,7968,-451,7968,-461,7964,-466,7952,-470,7933,-474,7906,-477xm7623,-534l7616,-531,7612,-528,7612,-520,7632,-504,7653,-492,7674,-485,7696,-482,7704,-482,7709,-485,7712,-488,7712,-493,7684,-511,7660,-524,7639,-531,7623,-534xm8203,-536l8194,-536,8177,-534,8159,-526,8140,-514,8122,-496,8122,-491,8124,-485,8127,-482,8132,-482,8150,-485,8169,-493,8187,-507,8205,-526,8205,-535,8203,-536xm7423,-655l7418,-652,7415,-650,7415,-639,7428,-620,7441,-607,7453,-598,7466,-596,7472,-598,7475,-601,7475,-607,7464,-628,7451,-643,7438,-652,7423,-655xm8425,-687l8413,-687,8340,-620,8340,-609,8342,-607,8345,-607,8348,-607,8364,-609,8393,-630,8413,-647,8425,-662,8429,-674,8428,-683,8425,-687xm7299,-825l7289,-825,7287,-820,7286,-809,7286,-806,7287,-790,7293,-778,7301,-771,7313,-768,7321,-774,7319,-788,7315,-801,7309,-814,7299,-825xm8558,-900l8550,-900,8545,-898,8539,-875,8531,-855,8521,-836,8510,-820,8510,-819,8513,-812,8515,-809,8529,-809,8544,-827,8556,-846,8563,-864,8567,-882,8567,-893,8564,-899,8558,-900xm7218,-1060l7213,-1060,7211,-1058,7210,-1055,7210,-1035,7212,-1017,7216,-1001,7222,-988,7232,-979,7237,-979,7243,-981,7245,-984,7245,-995,7244,-1014,7239,-1031,7230,-1046,7218,-1060xm8601,-1143l8575,-1143,8577,-1138,8576,-1125,8575,-1113,8575,-1103,8575,-1064,8579,-1055,8588,-1051,8597,-1051,8602,-1061,8604,-1081,8604,-1113,8603,-1131,8601,-1143xe" filled="true" fillcolor="#878787" stroked="false">
              <v:path arrowok="t"/>
              <v:fill type="solid"/>
            </v:shape>
            <v:shape style="position:absolute;left:6;top:14539;width:1577;height:796" coordorigin="6,14540" coordsize="1577,796" path="m8688,-1143l8691,-1092,8687,-1011,8676,-934,8658,-862,8633,-794,8600,-730,8560,-670,8513,-615,8459,-563,8388,-506,8321,-458,8257,-419,8197,-391,8141,-372,8091,-361,8042,-354,7994,-349,7946,-348,7871,-350,7798,-359,7726,-373,7656,-392,7587,-417,7520,-448,7455,-484,7391,-526,7328,-587,7280,-641,7246,-688,7226,-728,7207,-763,7185,-820,7162,-897,7137,-995,7125,-1065,7115,-1129,7114,-1143m7949,-375l8021,-378,8091,-389,8158,-407,8224,-433,8289,-465,8351,-505,8411,-552,8470,-606,8537,-690,8587,-761,8620,-819,8634,-865,8647,-919,8656,-974,8662,-1030,8664,-1089,8664,-1113,8662,-1143m7140,-1143l7141,-1134,7151,-1061,7166,-987,7186,-912,7209,-835,7237,-757,7281,-689,7329,-628,7381,-574,7437,-527,7497,-488,7561,-456,7628,-431,7708,-406,7788,-389,7869,-378,7949,-375m7866,-458l7866,-464,7868,-468,7876,-472,7888,-475,7906,-477,7933,-474,7952,-470,7964,-466,7968,-461,7968,-455,7968,-451,7961,-447,7946,-445,7914,-445,7893,-447,7878,-449,7869,-453,7866,-458m7612,-520l7612,-526,7612,-528,7616,-531,7623,-534,7639,-531,7660,-524,7684,-511,7712,-493,7712,-491,7712,-488,7709,-485,7704,-482,7696,-482,7674,-485,7653,-492,7632,-504,7612,-520m8122,-491l8122,-496,8140,-514,8159,-526,8177,-534,8194,-536,8200,-536,8203,-536,8205,-535,8205,-531,8205,-526,8187,-507,8169,-493,8150,-485,8132,-482,8130,-482,8127,-482,8124,-485,8122,-491m7415,-647l7415,-650,7418,-652,7423,-655,7438,-652,7451,-643,7464,-628,7475,-606,7475,-604,7475,-601,7472,-598,7466,-596,7453,-598,7441,-607,7428,-620,7415,-639,7415,-647e" filled="false" stroked="true" strokeweight="1pt" strokecolor="#878787">
              <v:path arrowok="t"/>
              <v:stroke dashstyle="solid"/>
            </v:shape>
            <v:shape style="position:absolute;left:8330;top:-698;width:109;height:101" type="#_x0000_t75" stroked="false">
              <v:imagedata r:id="rId7" o:title=""/>
            </v:shape>
            <v:shape style="position:absolute;left:102;top:14539;width:1395;height:375" coordorigin="102,14540" coordsize="1395,375" path="m7286,-806l7286,-809,7287,-820,7289,-825,7294,-825,7299,-825,7309,-814,7315,-801,7319,-788,7321,-774,7313,-768,7301,-771,7293,-778,7287,-790,7286,-806m8510,-820l8521,-836,8531,-855,8539,-875,8545,-898,8550,-900,8558,-900,8564,-899,8567,-893,8567,-884,8567,-882,8563,-864,8556,-846,8544,-827,8529,-809,8518,-809,8515,-809,8513,-812,8510,-820m7210,-1035l7210,-1054,7211,-1058,7213,-1059,7216,-1059,7218,-1059,7230,-1046,7239,-1031,7244,-1014,7245,-995,7245,-987,7245,-984,7243,-981,7237,-979,7232,-979,7222,-988,7216,-1001,7212,-1017,7210,-1035m8601,-1143l8603,-1131,8604,-1113,8604,-1081,8602,-1061,8597,-1051,8591,-1051,8588,-1051,8579,-1055,8575,-1064,8575,-1078,8575,-1095,8575,-1103,8575,-1113,8576,-1125,8577,-1138,8575,-1143e" filled="false" stroked="true" strokeweight="1pt" strokecolor="#878787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3C3C3B"/>
          <w:sz w:val="36"/>
        </w:rPr>
        <w:t>sugerida</w:t>
      </w:r>
    </w:p>
    <w:p>
      <w:pPr>
        <w:spacing w:line="290" w:lineRule="auto" w:before="22"/>
        <w:ind w:left="506" w:right="832" w:firstLine="0"/>
        <w:jc w:val="left"/>
        <w:rPr>
          <w:rFonts w:ascii="ITC Officina Sans Std" w:hAnsi="ITC Officina Sans Std"/>
          <w:sz w:val="24"/>
        </w:rPr>
      </w:pPr>
      <w:r>
        <w:rPr/>
        <w:pict>
          <v:shape style="position:absolute;margin-left:568.221802pt;margin-top:8.326245pt;width:8.75pt;height:154.6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  <w:r>
        <w:rPr>
          <w:rFonts w:ascii="ITC Officina Sans Std" w:hAnsi="ITC Officina Sans Std"/>
          <w:spacing w:val="-3"/>
          <w:sz w:val="24"/>
        </w:rPr>
        <w:t>Los </w:t>
      </w:r>
      <w:r>
        <w:rPr>
          <w:rFonts w:ascii="ITC Officina Sans Std" w:hAnsi="ITC Officina Sans Std"/>
          <w:spacing w:val="-4"/>
          <w:sz w:val="24"/>
        </w:rPr>
        <w:t>proyectos </w:t>
      </w:r>
      <w:r>
        <w:rPr>
          <w:rFonts w:ascii="ITC Officina Sans Std" w:hAnsi="ITC Officina Sans Std"/>
          <w:sz w:val="24"/>
        </w:rPr>
        <w:t>y las </w:t>
      </w:r>
      <w:r>
        <w:rPr>
          <w:rFonts w:ascii="ITC Officina Sans Std" w:hAnsi="ITC Officina Sans Std"/>
          <w:spacing w:val="-4"/>
          <w:sz w:val="24"/>
        </w:rPr>
        <w:t>secuencias pueden desarrollarse </w:t>
      </w:r>
      <w:r>
        <w:rPr>
          <w:rFonts w:ascii="ITC Officina Sans Std" w:hAnsi="ITC Officina Sans Std"/>
          <w:spacing w:val="-3"/>
          <w:sz w:val="24"/>
        </w:rPr>
        <w:t>en </w:t>
      </w:r>
      <w:r>
        <w:rPr>
          <w:rFonts w:ascii="ITC Officina Sans Std" w:hAnsi="ITC Officina Sans Std"/>
          <w:spacing w:val="-5"/>
          <w:sz w:val="24"/>
        </w:rPr>
        <w:t>simultaneidad. </w:t>
      </w:r>
      <w:r>
        <w:rPr>
          <w:rFonts w:ascii="ITC Officina Sans Std" w:hAnsi="ITC Officina Sans Std"/>
          <w:sz w:val="24"/>
        </w:rPr>
        <w:t>Esto </w:t>
      </w:r>
      <w:r>
        <w:rPr>
          <w:rFonts w:ascii="ITC Officina Sans Std" w:hAnsi="ITC Officina Sans Std"/>
          <w:spacing w:val="-5"/>
          <w:sz w:val="24"/>
        </w:rPr>
        <w:t>implica </w:t>
      </w:r>
      <w:r>
        <w:rPr>
          <w:rFonts w:ascii="ITC Officina Sans Std" w:hAnsi="ITC Officina Sans Std"/>
          <w:spacing w:val="-3"/>
          <w:sz w:val="24"/>
        </w:rPr>
        <w:t>que </w:t>
      </w:r>
      <w:r>
        <w:rPr>
          <w:rFonts w:ascii="ITC Officina Sans Std" w:hAnsi="ITC Officina Sans Std"/>
          <w:spacing w:val="-4"/>
          <w:sz w:val="24"/>
        </w:rPr>
        <w:t>durante un </w:t>
      </w:r>
      <w:r>
        <w:rPr>
          <w:rFonts w:ascii="ITC Officina Sans Std" w:hAnsi="ITC Officina Sans Std"/>
          <w:spacing w:val="-3"/>
          <w:sz w:val="24"/>
        </w:rPr>
        <w:t>período </w:t>
      </w:r>
      <w:r>
        <w:rPr>
          <w:rFonts w:ascii="ITC Officina Sans Std" w:hAnsi="ITC Officina Sans Std"/>
          <w:spacing w:val="-8"/>
          <w:sz w:val="24"/>
        </w:rPr>
        <w:t>(3 </w:t>
      </w:r>
      <w:r>
        <w:rPr>
          <w:rFonts w:ascii="ITC Officina Sans Std" w:hAnsi="ITC Officina Sans Std"/>
          <w:sz w:val="24"/>
        </w:rPr>
        <w:t>a 4 </w:t>
      </w:r>
      <w:r>
        <w:rPr>
          <w:rFonts w:ascii="ITC Officina Sans Std" w:hAnsi="ITC Officina Sans Std"/>
          <w:spacing w:val="-7"/>
          <w:sz w:val="24"/>
        </w:rPr>
        <w:t>semanas) </w:t>
      </w:r>
      <w:r>
        <w:rPr>
          <w:rFonts w:ascii="ITC Officina Sans Std" w:hAnsi="ITC Officina Sans Std"/>
          <w:spacing w:val="-4"/>
          <w:sz w:val="24"/>
        </w:rPr>
        <w:t>puede destinarse </w:t>
      </w:r>
      <w:r>
        <w:rPr>
          <w:rFonts w:ascii="ITC Officina Sans Std" w:hAnsi="ITC Officina Sans Std"/>
          <w:spacing w:val="-5"/>
          <w:sz w:val="24"/>
        </w:rPr>
        <w:t>una </w:t>
      </w:r>
      <w:r>
        <w:rPr>
          <w:rFonts w:ascii="ITC Officina Sans Std" w:hAnsi="ITC Officina Sans Std"/>
          <w:sz w:val="24"/>
        </w:rPr>
        <w:t>parte </w:t>
      </w:r>
      <w:r>
        <w:rPr>
          <w:rFonts w:ascii="ITC Officina Sans Std" w:hAnsi="ITC Officina Sans Std"/>
          <w:spacing w:val="-3"/>
          <w:sz w:val="24"/>
        </w:rPr>
        <w:t>de </w:t>
      </w:r>
      <w:r>
        <w:rPr>
          <w:rFonts w:ascii="ITC Officina Sans Std" w:hAnsi="ITC Officina Sans Std"/>
          <w:sz w:val="24"/>
        </w:rPr>
        <w:t>la </w:t>
      </w:r>
      <w:r>
        <w:rPr>
          <w:rFonts w:ascii="ITC Officina Sans Std" w:hAnsi="ITC Officina Sans Std"/>
          <w:spacing w:val="-5"/>
          <w:sz w:val="24"/>
        </w:rPr>
        <w:t>carga </w:t>
      </w:r>
      <w:r>
        <w:rPr>
          <w:rFonts w:ascii="ITC Officina Sans Std" w:hAnsi="ITC Officina Sans Std"/>
          <w:spacing w:val="-4"/>
          <w:sz w:val="24"/>
        </w:rPr>
        <w:t>horaria </w:t>
      </w:r>
      <w:r>
        <w:rPr>
          <w:rFonts w:ascii="ITC Officina Sans Std" w:hAnsi="ITC Officina Sans Std"/>
          <w:spacing w:val="-3"/>
          <w:sz w:val="24"/>
        </w:rPr>
        <w:t>de </w:t>
      </w:r>
      <w:r>
        <w:rPr>
          <w:rFonts w:ascii="ITC Officina Sans Std" w:hAnsi="ITC Officina Sans Std"/>
          <w:sz w:val="24"/>
        </w:rPr>
        <w:t>la </w:t>
      </w:r>
      <w:r>
        <w:rPr>
          <w:rFonts w:ascii="ITC Officina Sans Std" w:hAnsi="ITC Officina Sans Std"/>
          <w:spacing w:val="-5"/>
          <w:sz w:val="24"/>
        </w:rPr>
        <w:t>asignatura </w:t>
      </w:r>
      <w:r>
        <w:rPr>
          <w:rFonts w:ascii="ITC Officina Sans Std" w:hAnsi="ITC Officina Sans Std"/>
          <w:sz w:val="24"/>
        </w:rPr>
        <w:t>a </w:t>
      </w:r>
      <w:r>
        <w:rPr>
          <w:rFonts w:ascii="ITC Officina Sans Std" w:hAnsi="ITC Officina Sans Std"/>
          <w:spacing w:val="-4"/>
          <w:sz w:val="24"/>
        </w:rPr>
        <w:t>cada </w:t>
      </w:r>
      <w:r>
        <w:rPr>
          <w:rFonts w:ascii="ITC Officina Sans Std" w:hAnsi="ITC Officina Sans Std"/>
          <w:spacing w:val="-5"/>
          <w:sz w:val="24"/>
        </w:rPr>
        <w:t>uno </w:t>
      </w:r>
      <w:r>
        <w:rPr>
          <w:rFonts w:ascii="ITC Officina Sans Std" w:hAnsi="ITC Officina Sans Std"/>
          <w:spacing w:val="-3"/>
          <w:sz w:val="24"/>
        </w:rPr>
        <w:t>de </w:t>
      </w:r>
      <w:r>
        <w:rPr>
          <w:rFonts w:ascii="ITC Officina Sans Std" w:hAnsi="ITC Officina Sans Std"/>
          <w:spacing w:val="-4"/>
          <w:sz w:val="24"/>
        </w:rPr>
        <w:t>ellos.</w:t>
      </w:r>
    </w:p>
    <w:p>
      <w:pPr>
        <w:pStyle w:val="BodyText"/>
        <w:spacing w:before="4"/>
        <w:rPr>
          <w:rFonts w:ascii="ITC Officina Sans Std"/>
          <w:sz w:val="23"/>
        </w:rPr>
      </w:pPr>
    </w:p>
    <w:tbl>
      <w:tblPr>
        <w:tblW w:w="0" w:type="auto"/>
        <w:jc w:val="left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511"/>
        <w:gridCol w:w="6328"/>
        <w:gridCol w:w="2769"/>
      </w:tblGrid>
      <w:tr>
        <w:trPr>
          <w:trHeight w:val="320" w:hRule="atLeast"/>
        </w:trPr>
        <w:tc>
          <w:tcPr>
            <w:tcW w:w="10018" w:type="dxa"/>
            <w:gridSpan w:val="4"/>
            <w:shd w:val="clear" w:color="auto" w:fill="A8A8A7"/>
          </w:tcPr>
          <w:p>
            <w:pPr>
              <w:pStyle w:val="TableParagraph"/>
              <w:spacing w:before="33"/>
              <w:ind w:left="4312" w:right="4296"/>
              <w:jc w:val="center"/>
              <w:rPr>
                <w:rFonts w:ascii="Helvetica LT Std Cond"/>
                <w:b/>
                <w:sz w:val="20"/>
              </w:rPr>
            </w:pPr>
            <w:r>
              <w:rPr>
                <w:rFonts w:ascii="Helvetica LT Std Cond"/>
                <w:b/>
                <w:sz w:val="20"/>
              </w:rPr>
              <w:t>Primer trimestre</w:t>
            </w:r>
          </w:p>
        </w:tc>
      </w:tr>
      <w:tr>
        <w:trPr>
          <w:trHeight w:val="469" w:hRule="atLeast"/>
        </w:trPr>
        <w:tc>
          <w:tcPr>
            <w:tcW w:w="921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right="42" w:firstLine="34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Proyecto/ Secuencia</w:t>
            </w:r>
          </w:p>
        </w:tc>
        <w:tc>
          <w:tcPr>
            <w:tcW w:w="6328" w:type="dxa"/>
            <w:shd w:val="clear" w:color="auto" w:fill="DADADA"/>
          </w:tcPr>
          <w:p>
            <w:pPr>
              <w:pStyle w:val="TableParagraph"/>
              <w:spacing w:before="120"/>
              <w:ind w:left="78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1. Producir una antología de historias con humor (Proyecto)</w:t>
            </w:r>
          </w:p>
        </w:tc>
        <w:tc>
          <w:tcPr>
            <w:tcW w:w="2769" w:type="dxa"/>
            <w:shd w:val="clear" w:color="auto" w:fill="DADADA"/>
          </w:tcPr>
          <w:p>
            <w:pPr>
              <w:pStyle w:val="TableParagraph"/>
              <w:spacing w:line="216" w:lineRule="auto" w:before="38"/>
              <w:ind w:left="77" w:right="412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2. Leer y escribir curiosidades científicas (Secuencia)</w:t>
            </w:r>
          </w:p>
        </w:tc>
      </w:tr>
      <w:tr>
        <w:trPr>
          <w:trHeight w:val="469" w:hRule="atLeast"/>
        </w:trPr>
        <w:tc>
          <w:tcPr>
            <w:tcW w:w="921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left="119" w:right="81" w:firstLine="1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Duración estimada</w:t>
            </w:r>
          </w:p>
        </w:tc>
        <w:tc>
          <w:tcPr>
            <w:tcW w:w="6328" w:type="dxa"/>
          </w:tcPr>
          <w:p>
            <w:pPr>
              <w:pStyle w:val="TableParagraph"/>
              <w:spacing w:before="12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 semanas</w:t>
            </w:r>
          </w:p>
        </w:tc>
        <w:tc>
          <w:tcPr>
            <w:tcW w:w="2769" w:type="dxa"/>
          </w:tcPr>
          <w:p>
            <w:pPr>
              <w:pStyle w:val="TableParagraph"/>
              <w:spacing w:before="121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3-4 semanas</w:t>
            </w:r>
          </w:p>
        </w:tc>
      </w:tr>
      <w:tr>
        <w:trPr>
          <w:trHeight w:val="3860" w:hRule="atLeast"/>
        </w:trPr>
        <w:tc>
          <w:tcPr>
            <w:tcW w:w="921" w:type="dxa"/>
            <w:gridSpan w:val="2"/>
            <w:shd w:val="clear" w:color="auto" w:fill="DADADA"/>
            <w:textDirection w:val="btLr"/>
          </w:tcPr>
          <w:p>
            <w:pPr>
              <w:pStyle w:val="TableParagraph"/>
              <w:spacing w:before="5"/>
              <w:ind w:left="0"/>
              <w:rPr>
                <w:rFonts w:ascii="ITC Officina Sans Std"/>
                <w:sz w:val="29"/>
              </w:rPr>
            </w:pPr>
          </w:p>
          <w:p>
            <w:pPr>
              <w:pStyle w:val="TableParagraph"/>
              <w:ind w:left="1565" w:right="1565"/>
              <w:jc w:val="center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Objetivos</w:t>
            </w:r>
          </w:p>
        </w:tc>
        <w:tc>
          <w:tcPr>
            <w:tcW w:w="6328" w:type="dxa"/>
          </w:tcPr>
          <w:p>
            <w:pPr>
              <w:pStyle w:val="TableParagraph"/>
              <w:spacing w:line="216" w:lineRule="auto" w:before="39"/>
              <w:ind w:left="78" w:right="29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Comprender las funciones de la lectura y de la escritura a través de ricas, variadas y frecuentes situaciones.</w:t>
            </w:r>
          </w:p>
          <w:p>
            <w:pPr>
              <w:pStyle w:val="TableParagraph"/>
              <w:spacing w:before="16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Explorar y disfrutar del género de los cuentos con humor.</w:t>
            </w:r>
          </w:p>
          <w:p>
            <w:pPr>
              <w:pStyle w:val="TableParagraph"/>
              <w:spacing w:line="216" w:lineRule="auto" w:before="29"/>
              <w:ind w:left="78" w:right="27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textos creativos, incorporando recursos propios del discurso literario y características del género y atendiendo al proceso de producción: aspectos de la normativa ortográfica, comunicabilidad y legibilidad.</w:t>
            </w:r>
          </w:p>
          <w:p>
            <w:pPr>
              <w:pStyle w:val="TableParagraph"/>
              <w:spacing w:before="16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el diálogo en la narración.</w:t>
            </w:r>
          </w:p>
          <w:p>
            <w:pPr>
              <w:pStyle w:val="TableParagraph"/>
              <w:spacing w:line="252" w:lineRule="auto" w:before="11"/>
              <w:ind w:left="78" w:right="244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y diferenciar el humor absurdo y el humor negro. Producir tantanes.</w:t>
            </w:r>
          </w:p>
          <w:p>
            <w:pPr>
              <w:pStyle w:val="TableParagraph"/>
              <w:spacing w:line="252" w:lineRule="auto"/>
              <w:ind w:left="78" w:right="246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Explorar las características de la biografía y la autobiografía. Identificar el concepto de paratexto.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oraciones y párrafos como estructuras del texto.</w:t>
            </w:r>
          </w:p>
          <w:p>
            <w:pPr>
              <w:pStyle w:val="TableParagraph"/>
              <w:spacing w:line="252" w:lineRule="auto" w:before="11"/>
              <w:ind w:left="78" w:right="57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los elementos y las características del cuento: estructura, tipos de narrador. Escribir un prólogo.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Elaborar afiches de publicidad.</w:t>
            </w:r>
          </w:p>
          <w:p>
            <w:pPr>
              <w:pStyle w:val="TableParagraph"/>
              <w:spacing w:before="12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Autoevaluar los propios procesos de trabajo y aprendizaje.</w:t>
            </w:r>
          </w:p>
        </w:tc>
        <w:tc>
          <w:tcPr>
            <w:tcW w:w="2769" w:type="dxa"/>
          </w:tcPr>
          <w:p>
            <w:pPr>
              <w:pStyle w:val="TableParagraph"/>
              <w:spacing w:line="216" w:lineRule="auto" w:before="39"/>
              <w:ind w:left="77" w:right="9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Comprender las funciones de la lectura y la escritura a través de ricas, variadas y frecuentes situaciones.</w:t>
            </w:r>
          </w:p>
          <w:p>
            <w:pPr>
              <w:pStyle w:val="TableParagraph"/>
              <w:spacing w:line="216" w:lineRule="auto" w:before="33"/>
              <w:ind w:left="77" w:right="6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textos escritos con creatividad, incorporando recursos propios de los textos de estudio y atendiendo al proceso de producción: normativa ortográfica, comunicabilidad y legibilidad.</w:t>
            </w:r>
          </w:p>
          <w:p>
            <w:pPr>
              <w:pStyle w:val="TableParagraph"/>
              <w:spacing w:before="15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los paratextos.</w:t>
            </w:r>
          </w:p>
          <w:p>
            <w:pPr>
              <w:pStyle w:val="TableParagraph"/>
              <w:spacing w:line="216" w:lineRule="auto" w:before="30"/>
              <w:ind w:left="77" w:right="38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Buscar y seleccionar información en diversas fuentes.</w:t>
            </w:r>
          </w:p>
          <w:p>
            <w:pPr>
              <w:pStyle w:val="TableParagraph"/>
              <w:spacing w:line="216" w:lineRule="auto" w:before="33"/>
              <w:ind w:left="77" w:right="36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Autoevaluar los propios procesos de trabajo y aprendizaje.</w:t>
            </w:r>
          </w:p>
        </w:tc>
      </w:tr>
      <w:tr>
        <w:trPr>
          <w:trHeight w:val="2980" w:hRule="atLeast"/>
        </w:trPr>
        <w:tc>
          <w:tcPr>
            <w:tcW w:w="410" w:type="dxa"/>
            <w:vMerge w:val="restart"/>
            <w:tcBorders>
              <w:right w:val="single" w:sz="12" w:space="0" w:color="000000"/>
            </w:tcBorders>
            <w:shd w:val="clear" w:color="auto" w:fill="DADADA"/>
            <w:textDirection w:val="btLr"/>
          </w:tcPr>
          <w:p>
            <w:pPr>
              <w:pStyle w:val="TableParagraph"/>
              <w:spacing w:before="91"/>
              <w:ind w:left="2122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Contenidos y modos de conocer</w:t>
            </w:r>
          </w:p>
        </w:tc>
        <w:tc>
          <w:tcPr>
            <w:tcW w:w="511" w:type="dxa"/>
            <w:tcBorders>
              <w:left w:val="single" w:sz="12" w:space="0" w:color="000000"/>
            </w:tcBorders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1122" w:right="363" w:hanging="74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Prácticas de lectura, escritura y oralidad</w:t>
            </w:r>
          </w:p>
        </w:tc>
        <w:tc>
          <w:tcPr>
            <w:tcW w:w="6328" w:type="dxa"/>
          </w:tcPr>
          <w:p>
            <w:pPr>
              <w:pStyle w:val="TableParagraph"/>
              <w:spacing w:before="21"/>
              <w:ind w:left="78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Ámbitos</w:t>
            </w:r>
            <w:r>
              <w:rPr>
                <w:b w:val="0"/>
                <w:sz w:val="18"/>
              </w:rPr>
              <w:t>: literario, de estudio y de formación ciudadana.</w:t>
            </w:r>
          </w:p>
          <w:p>
            <w:pPr>
              <w:pStyle w:val="TableParagraph"/>
              <w:spacing w:before="10"/>
              <w:ind w:left="0"/>
              <w:rPr>
                <w:rFonts w:ascii="ITC Officina Sans Std"/>
                <w:sz w:val="20"/>
              </w:rPr>
            </w:pPr>
          </w:p>
          <w:p>
            <w:pPr>
              <w:pStyle w:val="TableParagraph"/>
              <w:spacing w:line="252" w:lineRule="auto" w:before="0"/>
              <w:ind w:left="78" w:right="57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Leer, reflexionar y producir textos escritos sobre los derechos del lector y del escritor. Escuchar y leer cuentos humorísticos. Reconocer sus recursos.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Leer, analizar y producir biografías y autobiografías.</w:t>
            </w:r>
          </w:p>
          <w:p>
            <w:pPr>
              <w:pStyle w:val="TableParagraph"/>
              <w:spacing w:line="216" w:lineRule="auto" w:before="30"/>
              <w:ind w:left="78" w:right="8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Escribir textos literarios (cuentos) y no literarios (prólogos, afiches), en función de los parámetros de la situación comunicativa y del tipo de texto elegido.</w:t>
            </w:r>
          </w:p>
          <w:p>
            <w:pPr>
              <w:pStyle w:val="TableParagraph"/>
              <w:spacing w:line="235" w:lineRule="auto" w:before="19"/>
              <w:ind w:left="78" w:right="57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Apropiarse progresivamente de los recursos de la ficción en las producciones propias. Sistematizar los aspectos lingüísticos, gramaticales y textuales de los géneros discursivos trabajados.</w:t>
            </w:r>
          </w:p>
          <w:p>
            <w:pPr>
              <w:pStyle w:val="TableParagraph"/>
              <w:spacing w:before="10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Reflexionar sobre el sentido de la ortografía y la puntuación de los textos que se leen y escriben.</w:t>
            </w:r>
          </w:p>
        </w:tc>
        <w:tc>
          <w:tcPr>
            <w:tcW w:w="2769" w:type="dxa"/>
          </w:tcPr>
          <w:p>
            <w:pPr>
              <w:pStyle w:val="TableParagraph"/>
              <w:spacing w:line="216" w:lineRule="auto" w:before="38"/>
              <w:ind w:left="77" w:right="422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Ámbitos</w:t>
            </w:r>
            <w:r>
              <w:rPr>
                <w:b w:val="0"/>
                <w:sz w:val="18"/>
              </w:rPr>
              <w:t>: de estudio, de formación ciudadana y literario.</w:t>
            </w:r>
          </w:p>
          <w:p>
            <w:pPr>
              <w:pStyle w:val="TableParagraph"/>
              <w:spacing w:before="9"/>
              <w:ind w:left="0"/>
              <w:rPr>
                <w:rFonts w:ascii="ITC Officina Sans Std"/>
                <w:sz w:val="22"/>
              </w:rPr>
            </w:pPr>
          </w:p>
          <w:p>
            <w:pPr>
              <w:pStyle w:val="TableParagraph"/>
              <w:spacing w:line="216" w:lineRule="auto"/>
              <w:ind w:left="77" w:right="469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textos literarios y explicativos. Reconocer sus características y las diferencias entre ambos.</w:t>
            </w:r>
          </w:p>
          <w:p>
            <w:pPr>
              <w:pStyle w:val="TableParagraph"/>
              <w:spacing w:before="15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descripciones.</w:t>
            </w:r>
          </w:p>
          <w:p>
            <w:pPr>
              <w:pStyle w:val="TableParagraph"/>
              <w:spacing w:line="235" w:lineRule="auto" w:before="15"/>
              <w:ind w:left="77" w:right="9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noticias e identificar sus paratextos. Buscar información en manuales escolares y en Internet. Conocer criterios</w:t>
            </w:r>
          </w:p>
          <w:p>
            <w:pPr>
              <w:pStyle w:val="TableParagraph"/>
              <w:spacing w:line="199" w:lineRule="exact" w:before="0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de búsqueda.</w:t>
            </w:r>
          </w:p>
          <w:p>
            <w:pPr>
              <w:pStyle w:val="TableParagraph"/>
              <w:spacing w:before="12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textos de divulgación.</w:t>
            </w:r>
          </w:p>
        </w:tc>
      </w:tr>
      <w:tr>
        <w:trPr>
          <w:trHeight w:val="3574" w:hRule="atLeast"/>
        </w:trPr>
        <w:tc>
          <w:tcPr>
            <w:tcW w:w="410" w:type="dxa"/>
            <w:vMerge/>
            <w:tcBorders>
              <w:top w:val="nil"/>
              <w:right w:val="single" w:sz="12" w:space="0" w:color="000000"/>
            </w:tcBorders>
            <w:shd w:val="clear" w:color="auto" w:fill="DADADA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left w:val="single" w:sz="12" w:space="0" w:color="000000"/>
            </w:tcBorders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1147" w:right="301" w:hanging="434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teóricos y de reflexión sobre el lenguaje</w:t>
            </w:r>
          </w:p>
        </w:tc>
        <w:tc>
          <w:tcPr>
            <w:tcW w:w="6328" w:type="dxa"/>
          </w:tcPr>
          <w:p>
            <w:pPr>
              <w:pStyle w:val="TableParagraph"/>
              <w:spacing w:line="252" w:lineRule="auto" w:before="21"/>
              <w:ind w:left="78" w:right="353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Los derechos del lector y del escritor. Cuentos de humor y cuentos maravillosos.</w:t>
            </w:r>
          </w:p>
          <w:p>
            <w:pPr>
              <w:pStyle w:val="TableParagraph"/>
              <w:spacing w:line="252" w:lineRule="auto"/>
              <w:ind w:left="78" w:right="178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diálogo en la narración. La raya de diálogo. Verbos “de decir”. Clases de humor: el humor absurdo; el humor negro.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Organización de un texto en párrafos. Uso de mayúsculas.</w:t>
            </w:r>
          </w:p>
          <w:p>
            <w:pPr>
              <w:pStyle w:val="TableParagraph"/>
              <w:spacing w:line="252" w:lineRule="auto" w:before="12"/>
              <w:ind w:left="78" w:right="107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texto humorístico y sus recursos: juegos de palabras, exageraciones y tantanes. Biografías y autobiografías.</w:t>
            </w:r>
          </w:p>
          <w:p>
            <w:pPr>
              <w:pStyle w:val="TableParagraph"/>
              <w:spacing w:line="252" w:lineRule="auto" w:before="0"/>
              <w:ind w:left="78" w:right="420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Sustantivos propios y comunes. Clases de adjetivos.</w:t>
            </w:r>
          </w:p>
          <w:p>
            <w:pPr>
              <w:pStyle w:val="TableParagraph"/>
              <w:spacing w:line="252" w:lineRule="auto"/>
              <w:ind w:left="78" w:right="244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Las antologías. Su organización. Los paratextos de un </w:t>
            </w:r>
            <w:r>
              <w:rPr>
                <w:b w:val="0"/>
                <w:spacing w:val="-3"/>
                <w:sz w:val="18"/>
              </w:rPr>
              <w:t>libro. </w:t>
            </w:r>
            <w:r>
              <w:rPr>
                <w:b w:val="0"/>
                <w:sz w:val="18"/>
              </w:rPr>
              <w:t>Estructura del cuento.</w:t>
            </w:r>
          </w:p>
          <w:p>
            <w:pPr>
              <w:pStyle w:val="TableParagraph"/>
              <w:spacing w:line="252" w:lineRule="auto"/>
              <w:ind w:left="78" w:right="3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Recursos de la descripción: adjetivos calificativos, comparaciones e imágenes </w:t>
            </w:r>
            <w:r>
              <w:rPr>
                <w:b w:val="0"/>
                <w:spacing w:val="-3"/>
                <w:sz w:val="18"/>
              </w:rPr>
              <w:t>sensoriales. </w:t>
            </w:r>
            <w:r>
              <w:rPr>
                <w:b w:val="0"/>
                <w:sz w:val="18"/>
              </w:rPr>
              <w:t>Los tipos de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narrador.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prólogo.</w:t>
            </w:r>
          </w:p>
        </w:tc>
        <w:tc>
          <w:tcPr>
            <w:tcW w:w="2769" w:type="dxa"/>
          </w:tcPr>
          <w:p>
            <w:pPr>
              <w:pStyle w:val="TableParagraph"/>
              <w:spacing w:before="21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Rastreo de fuentes.</w:t>
            </w:r>
          </w:p>
          <w:p>
            <w:pPr>
              <w:pStyle w:val="TableParagraph"/>
              <w:spacing w:line="216" w:lineRule="auto" w:before="30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Diferencias entre texto literario y </w:t>
            </w:r>
            <w:r>
              <w:rPr>
                <w:b w:val="0"/>
                <w:spacing w:val="-4"/>
                <w:sz w:val="18"/>
              </w:rPr>
              <w:t>texto </w:t>
            </w:r>
            <w:r>
              <w:rPr>
                <w:b w:val="0"/>
                <w:sz w:val="18"/>
              </w:rPr>
              <w:t>expositivo.</w:t>
            </w:r>
          </w:p>
          <w:p>
            <w:pPr>
              <w:pStyle w:val="TableParagraph"/>
              <w:spacing w:line="216" w:lineRule="auto" w:before="33"/>
              <w:ind w:left="77" w:right="57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noticia y sus paratextos: </w:t>
            </w:r>
            <w:r>
              <w:rPr>
                <w:b w:val="0"/>
                <w:spacing w:val="-3"/>
                <w:sz w:val="18"/>
              </w:rPr>
              <w:t>título, </w:t>
            </w:r>
            <w:r>
              <w:rPr>
                <w:b w:val="0"/>
                <w:sz w:val="18"/>
              </w:rPr>
              <w:t>subtítulos, fotografías, gráficos y epígrafes.</w:t>
            </w:r>
          </w:p>
          <w:p>
            <w:pPr>
              <w:pStyle w:val="TableParagraph"/>
              <w:spacing w:line="216" w:lineRule="auto" w:before="33"/>
              <w:ind w:left="77" w:right="37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 de mayúscula al comienzo de la oración y en nombres propios.</w:t>
            </w:r>
          </w:p>
          <w:p>
            <w:pPr>
              <w:pStyle w:val="TableParagraph"/>
              <w:spacing w:line="216" w:lineRule="auto" w:before="34"/>
              <w:ind w:left="77" w:right="43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Criterios de búsqueda y selección de fuentes en Internet. Selección de información.</w:t>
            </w:r>
          </w:p>
          <w:p>
            <w:pPr>
              <w:pStyle w:val="TableParagraph"/>
              <w:spacing w:line="216" w:lineRule="auto" w:before="33"/>
              <w:ind w:left="77" w:right="16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Descripciones: uso de adjetivos calificativos y de verbos en presente del modo indicativo.</w:t>
            </w:r>
          </w:p>
          <w:p>
            <w:pPr>
              <w:pStyle w:val="TableParagraph"/>
              <w:spacing w:line="216" w:lineRule="auto" w:before="33"/>
              <w:ind w:left="77" w:right="30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Organización en párrafos en textos de divulgación científica.</w:t>
            </w:r>
          </w:p>
        </w:tc>
      </w:tr>
    </w:tbl>
    <w:p>
      <w:pPr>
        <w:spacing w:after="0" w:line="216" w:lineRule="auto"/>
        <w:rPr>
          <w:sz w:val="18"/>
        </w:rPr>
        <w:sectPr>
          <w:footerReference w:type="even" r:id="rId5"/>
          <w:footerReference w:type="default" r:id="rId6"/>
          <w:type w:val="continuous"/>
          <w:pgSz w:w="11910" w:h="15600"/>
          <w:pgMar w:footer="582" w:top="0" w:bottom="680" w:left="340" w:right="0"/>
          <w:pgNumType w:start="8"/>
        </w:sectPr>
      </w:pPr>
    </w:p>
    <w:p>
      <w:pPr>
        <w:pStyle w:val="BodyText"/>
        <w:spacing w:before="8"/>
        <w:rPr>
          <w:rFonts w:ascii="Times New Roman"/>
          <w:sz w:val="26"/>
        </w:rPr>
      </w:pPr>
      <w:r>
        <w:rPr/>
        <w:pict>
          <v:shape style="position:absolute;margin-left:20.0989pt;margin-top:88.783058pt;width:8.75pt;height:154.65pt;mso-position-horizontal-relative:page;mso-position-vertical-relative:page;z-index:1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327"/>
        <w:gridCol w:w="2768"/>
      </w:tblGrid>
      <w:tr>
        <w:trPr>
          <w:trHeight w:val="2487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spacing w:line="216" w:lineRule="auto" w:before="164"/>
              <w:ind w:left="104" w:right="102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de reflexión ortográfica (Carpeta de ortografía</w:t>
            </w:r>
          </w:p>
          <w:p>
            <w:pPr>
              <w:pStyle w:val="TableParagraph"/>
              <w:spacing w:line="203" w:lineRule="exact" w:before="0"/>
              <w:ind w:left="102" w:right="102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y puntuación)</w:t>
            </w:r>
          </w:p>
        </w:tc>
        <w:tc>
          <w:tcPr>
            <w:tcW w:w="6327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y uso de la mayúscula (págs. 5, 8 y 9).</w:t>
            </w:r>
          </w:p>
          <w:p>
            <w:pPr>
              <w:pStyle w:val="TableParagraph"/>
              <w:spacing w:line="252" w:lineRule="auto" w:before="12"/>
              <w:ind w:right="90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y uso de signos de puntuación: el punto y la coma (págs. 8, 9 y 11). Uso del diccionario (pág. 6).</w:t>
            </w:r>
          </w:p>
          <w:p>
            <w:pPr>
              <w:pStyle w:val="TableParagraph"/>
              <w:spacing w:line="244" w:lineRule="auto"/>
              <w:ind w:right="20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b</w:t>
            </w:r>
            <w:r>
              <w:rPr>
                <w:b w:val="0"/>
                <w:sz w:val="18"/>
              </w:rPr>
              <w:t>: verbos terminados en -</w:t>
            </w:r>
            <w:r>
              <w:rPr>
                <w:b w:val="0"/>
                <w:i/>
                <w:sz w:val="18"/>
              </w:rPr>
              <w:t>aba </w:t>
            </w:r>
            <w:r>
              <w:rPr>
                <w:b w:val="0"/>
                <w:sz w:val="18"/>
              </w:rPr>
              <w:t>del pretérito imperfecto del indicativo (págs. 6, 7 y 12). Usos de la </w:t>
            </w:r>
            <w:r>
              <w:rPr>
                <w:b w:val="0"/>
                <w:i/>
                <w:sz w:val="18"/>
              </w:rPr>
              <w:t>r </w:t>
            </w:r>
            <w:r>
              <w:rPr>
                <w:b w:val="0"/>
                <w:sz w:val="18"/>
              </w:rPr>
              <w:t>y la </w:t>
            </w:r>
            <w:r>
              <w:rPr>
                <w:b w:val="0"/>
                <w:i/>
                <w:sz w:val="18"/>
              </w:rPr>
              <w:t>rr </w:t>
            </w:r>
            <w:r>
              <w:rPr>
                <w:b w:val="0"/>
                <w:sz w:val="18"/>
              </w:rPr>
              <w:t>(págs. 7, 11 y 12).</w:t>
            </w:r>
          </w:p>
        </w:tc>
        <w:tc>
          <w:tcPr>
            <w:tcW w:w="2768" w:type="dxa"/>
          </w:tcPr>
          <w:p>
            <w:pPr>
              <w:pStyle w:val="TableParagraph"/>
              <w:spacing w:line="216" w:lineRule="auto" w:before="39"/>
              <w:ind w:right="58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Sílaba tónica. Acentuación de las palabras (pág. 10).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Diptongo y hiato (pág. 10).</w:t>
            </w:r>
          </w:p>
        </w:tc>
      </w:tr>
      <w:tr>
        <w:trPr>
          <w:trHeight w:val="6715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2382" w:right="2382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Situaciones de enseñanza</w:t>
            </w:r>
          </w:p>
        </w:tc>
        <w:tc>
          <w:tcPr>
            <w:tcW w:w="6327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la agenda de trabajo del proyecto (pág. 10).</w:t>
            </w:r>
          </w:p>
          <w:p>
            <w:pPr>
              <w:pStyle w:val="TableParagraph"/>
              <w:spacing w:line="216" w:lineRule="auto" w:before="30"/>
              <w:ind w:right="48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Participación en diversas situaciones de escucha, lectura e intercambio oral sobre textos de ficción para descubrir y explorar antologías (pág. 11).</w:t>
            </w:r>
          </w:p>
          <w:p>
            <w:pPr>
              <w:pStyle w:val="TableParagraph"/>
              <w:spacing w:before="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Reflexión en torno a los derechos del lector y del escritor (págs. 12 y 13).</w:t>
            </w:r>
          </w:p>
          <w:p>
            <w:pPr>
              <w:pStyle w:val="TableParagraph"/>
              <w:spacing w:line="216" w:lineRule="auto" w:before="30"/>
              <w:ind w:right="79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Escucha comprensiva de un cuento: “Cuento con ogro y princesa”, de Ricardo Mariño. Reconocimiento de las características del cuento maravilloso (págs. 14 a 17).</w:t>
            </w:r>
          </w:p>
          <w:p>
            <w:pPr>
              <w:pStyle w:val="TableParagraph"/>
              <w:spacing w:line="216" w:lineRule="auto" w:before="33"/>
              <w:ind w:right="31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Identificación de personajes, diálogos y recursos humorísticos en la narración. Elaboración de diálogos en grupos (pág. 18).</w:t>
            </w:r>
          </w:p>
          <w:p>
            <w:pPr>
              <w:pStyle w:val="TableParagraph"/>
              <w:spacing w:line="216" w:lineRule="auto" w:before="34"/>
              <w:ind w:right="29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de un cuento humorístico. Identificación de las características del absurdo: “Pelos”, de Ema Wolf (págs. 19 a 21).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Escritura y revisión de cuentos de humor. Identificación de los párrafos (pág. 21).</w:t>
            </w:r>
          </w:p>
          <w:p>
            <w:pPr>
              <w:pStyle w:val="TableParagraph"/>
              <w:spacing w:line="216" w:lineRule="auto" w:before="29"/>
              <w:ind w:right="5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de un cuento de humor negro: “Escándalo en Tailandia”, de Silvia Schujer. Identificación de sus características (págs. 22 a 27).</w:t>
            </w:r>
          </w:p>
          <w:p>
            <w:pPr>
              <w:pStyle w:val="TableParagraph"/>
              <w:spacing w:line="216" w:lineRule="auto" w:before="33"/>
              <w:ind w:right="167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Revisión de los recursos aprendidos (refranes, juegos de palabras, tantanes) a partir de la lectura de nuevos cuentos de humor: “El colectivo fantasma”, de Ricardo Mariño, y “El señor Sinmarote canta esta noche”, de Fabián Sevilla (págs. 28 a 34).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y escritura de biografías (págs. 35 a 37).</w:t>
            </w:r>
          </w:p>
          <w:p>
            <w:pPr>
              <w:pStyle w:val="TableParagraph"/>
              <w:spacing w:before="1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Exploración de antologías y reconocimiento de los paratextos (pág. 38).</w:t>
            </w:r>
          </w:p>
          <w:p>
            <w:pPr>
              <w:pStyle w:val="TableParagraph"/>
              <w:spacing w:line="216" w:lineRule="auto" w:before="30"/>
              <w:ind w:right="18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Producción de cuentos aplicando los recursos de la ficción en las producciones propias, a partir de estos pasos: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0" w:val="left" w:leader="none"/>
              </w:tabs>
              <w:spacing w:line="240" w:lineRule="auto" w:before="15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selección de un binomio fantástico (pág. 39);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0" w:val="left" w:leader="none"/>
              </w:tabs>
              <w:spacing w:line="240" w:lineRule="auto" w:before="12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elaboración de una lista de personajes (págs. 40 y 41);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0" w:val="left" w:leader="none"/>
              </w:tabs>
              <w:spacing w:line="240" w:lineRule="auto" w:before="11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imágenes disparadoras (pág. 42).</w:t>
            </w:r>
          </w:p>
          <w:p>
            <w:pPr>
              <w:pStyle w:val="TableParagraph"/>
              <w:spacing w:line="216" w:lineRule="auto" w:before="30"/>
              <w:ind w:right="18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una antología: escritura de los cuentos, la biografía/ autobiografía de los autores, el prólogo. Producción de la tapa, la contratapa, el índice y las ilustraciones (pág. 43).</w:t>
            </w:r>
          </w:p>
          <w:p>
            <w:pPr>
              <w:pStyle w:val="TableParagraph"/>
              <w:spacing w:line="252" w:lineRule="auto" w:before="15"/>
              <w:ind w:right="92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Armado de afiches de difusión de la antología para presentar en la escuela (pág. 44). Realización de actividades de autoevaluación (págs. 34 y 44).</w:t>
            </w:r>
          </w:p>
        </w:tc>
        <w:tc>
          <w:tcPr>
            <w:tcW w:w="2768" w:type="dxa"/>
          </w:tcPr>
          <w:p>
            <w:pPr>
              <w:pStyle w:val="TableParagraph"/>
              <w:spacing w:line="216" w:lineRule="auto" w:before="39"/>
              <w:ind w:right="16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de un texto literario (“Una novia para el vampiro”, de Fernanda Valienti) y un texto científico. Identificación de las características de cada género y sus diferencias (págs. 46 a 48).</w:t>
            </w:r>
          </w:p>
          <w:p>
            <w:pPr>
              <w:pStyle w:val="TableParagraph"/>
              <w:spacing w:line="216" w:lineRule="auto" w:before="33"/>
              <w:ind w:right="7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de las características del texto explicativo. Exploración de canales de difusión de curiosidades científicas (págs. 49 a 51).</w:t>
            </w:r>
          </w:p>
          <w:p>
            <w:pPr>
              <w:pStyle w:val="TableParagraph"/>
              <w:spacing w:line="235" w:lineRule="auto" w:before="18"/>
              <w:ind w:right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de paratextos (pág. 52). Búsqueda de información en Internet. Conocimiento de criterios de</w:t>
            </w:r>
          </w:p>
          <w:p>
            <w:pPr>
              <w:pStyle w:val="TableParagraph"/>
              <w:spacing w:line="216" w:lineRule="auto" w:before="0"/>
              <w:ind w:right="10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confiabilidad para realizar las búsquedas (pág. 53).</w:t>
            </w:r>
          </w:p>
          <w:p>
            <w:pPr>
              <w:pStyle w:val="TableParagraph"/>
              <w:spacing w:line="216" w:lineRule="auto" w:before="28"/>
              <w:ind w:right="21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y producción de textos expositivos atendiendo a sus recursos. Selección de imágenes y redacción de epígrafes (págs. 54 a 58).</w:t>
            </w:r>
          </w:p>
          <w:p>
            <w:pPr>
              <w:pStyle w:val="TableParagraph"/>
              <w:spacing w:line="216" w:lineRule="auto" w:before="33"/>
              <w:ind w:right="41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una cartelera para la escuela (pág. 58).</w:t>
            </w:r>
          </w:p>
          <w:p>
            <w:pPr>
              <w:pStyle w:val="TableParagraph"/>
              <w:spacing w:line="216" w:lineRule="auto" w:before="34"/>
              <w:ind w:right="81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Realización de actividades de autoevaluación (pág. 58).</w:t>
            </w:r>
          </w:p>
        </w:tc>
      </w:tr>
      <w:tr>
        <w:trPr>
          <w:trHeight w:val="3898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1124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Indicadores de avance</w:t>
            </w:r>
          </w:p>
        </w:tc>
        <w:tc>
          <w:tcPr>
            <w:tcW w:w="6327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16" w:lineRule="auto" w:before="30" w:after="0"/>
              <w:ind w:left="79" w:right="367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 en el proceso de preparación del proyecto: acuerdo y seguimiento de criterios </w:t>
            </w:r>
            <w:r>
              <w:rPr>
                <w:b w:val="0"/>
                <w:spacing w:val="-4"/>
                <w:sz w:val="18"/>
              </w:rPr>
              <w:t>para </w:t>
            </w:r>
            <w:r>
              <w:rPr>
                <w:b w:val="0"/>
                <w:sz w:val="18"/>
              </w:rPr>
              <w:t>llevar a cabo las diversas actividades. Valora su propio trabajo en función de esos</w:t>
            </w:r>
            <w:r>
              <w:rPr>
                <w:b w:val="0"/>
                <w:spacing w:val="-5"/>
                <w:sz w:val="18"/>
              </w:rPr>
              <w:t> </w:t>
            </w:r>
            <w:r>
              <w:rPr>
                <w:b w:val="0"/>
                <w:sz w:val="18"/>
              </w:rPr>
              <w:t>criterios.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40" w:lineRule="auto" w:before="15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Revisa su participación a partir de la devolución del docente y los compañeros.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40" w:lineRule="auto" w:before="12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 activamente en la lectura socializada y comentada de textos literarios.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16" w:lineRule="auto" w:before="29" w:after="0"/>
              <w:ind w:left="79" w:right="57" w:firstLine="0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 los propios aprendizajes a partir de las reflexiones específicamente propuestas para la autoevaluación: actividades que más interesaron, las que más aportaron al proceso de </w:t>
            </w:r>
            <w:r>
              <w:rPr>
                <w:b w:val="0"/>
                <w:spacing w:val="-2"/>
                <w:sz w:val="18"/>
              </w:rPr>
              <w:t>aprendizaje, </w:t>
            </w:r>
            <w:r>
              <w:rPr>
                <w:b w:val="0"/>
                <w:sz w:val="18"/>
              </w:rPr>
              <w:t>si fueron resueltas favorablemente o no.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40" w:lineRule="auto" w:before="16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Puede realizar producciones escritas y orales, en diversas formas de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agrupamiento.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40" w:lineRule="auto" w:before="11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Considera otras actividades posibles para el proyecto en cuestión.</w:t>
            </w:r>
          </w:p>
        </w:tc>
        <w:tc>
          <w:tcPr>
            <w:tcW w:w="2768" w:type="dxa"/>
          </w:tcPr>
          <w:p>
            <w:pPr>
              <w:pStyle w:val="TableParagraph"/>
              <w:spacing w:line="216" w:lineRule="auto" w:before="39"/>
              <w:ind w:right="11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" w:val="left" w:leader="none"/>
              </w:tabs>
              <w:spacing w:line="216" w:lineRule="auto" w:before="34" w:after="0"/>
              <w:ind w:left="79" w:right="97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Expresa las propias opiniones de </w:t>
            </w:r>
            <w:r>
              <w:rPr>
                <w:b w:val="0"/>
                <w:spacing w:val="-5"/>
                <w:sz w:val="18"/>
              </w:rPr>
              <w:t>modo </w:t>
            </w:r>
            <w:r>
              <w:rPr>
                <w:b w:val="0"/>
                <w:sz w:val="18"/>
              </w:rPr>
              <w:t>cada vez más fundamentado.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" w:val="left" w:leader="none"/>
              </w:tabs>
              <w:spacing w:line="216" w:lineRule="auto" w:before="33" w:after="0"/>
              <w:ind w:left="79" w:right="286" w:firstLine="0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Selecciona, de manera cada vez </w:t>
            </w:r>
            <w:r>
              <w:rPr>
                <w:b w:val="0"/>
                <w:spacing w:val="-6"/>
                <w:sz w:val="18"/>
              </w:rPr>
              <w:t>más </w:t>
            </w:r>
            <w:r>
              <w:rPr>
                <w:b w:val="0"/>
                <w:sz w:val="18"/>
              </w:rPr>
              <w:t>autónoma, las situaciones sociales de interés para discutir y las fuentes</w:t>
            </w:r>
          </w:p>
          <w:p>
            <w:pPr>
              <w:pStyle w:val="TableParagraph"/>
              <w:spacing w:line="216" w:lineRule="auto" w:before="0"/>
              <w:ind w:right="43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de información pertinentes para los propósitos del comentario.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" w:val="left" w:leader="none"/>
              </w:tabs>
              <w:spacing w:line="216" w:lineRule="auto" w:before="33" w:after="0"/>
              <w:ind w:left="79" w:right="356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Revisa las actividades realizadas y selecciona las más atractivas, con </w:t>
            </w:r>
            <w:r>
              <w:rPr>
                <w:b w:val="0"/>
                <w:spacing w:val="-9"/>
                <w:sz w:val="18"/>
              </w:rPr>
              <w:t>su </w:t>
            </w:r>
            <w:r>
              <w:rPr>
                <w:b w:val="0"/>
                <w:sz w:val="18"/>
              </w:rPr>
              <w:t>justificación.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" w:val="left" w:leader="none"/>
              </w:tabs>
              <w:spacing w:line="216" w:lineRule="auto" w:before="33" w:after="0"/>
              <w:ind w:left="79" w:right="417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 los contenidos y </w:t>
            </w:r>
            <w:r>
              <w:rPr>
                <w:b w:val="0"/>
                <w:spacing w:val="-4"/>
                <w:sz w:val="18"/>
              </w:rPr>
              <w:t>modos </w:t>
            </w:r>
            <w:r>
              <w:rPr>
                <w:b w:val="0"/>
                <w:sz w:val="18"/>
              </w:rPr>
              <w:t>aprendidos con cada actividad.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" w:val="left" w:leader="none"/>
              </w:tabs>
              <w:spacing w:line="216" w:lineRule="auto" w:before="34" w:after="0"/>
              <w:ind w:left="79" w:right="146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 producciones escritas y </w:t>
            </w:r>
            <w:r>
              <w:rPr>
                <w:b w:val="0"/>
                <w:spacing w:val="-3"/>
                <w:sz w:val="18"/>
              </w:rPr>
              <w:t>orales, </w:t>
            </w:r>
            <w:r>
              <w:rPr>
                <w:b w:val="0"/>
                <w:sz w:val="18"/>
              </w:rPr>
              <w:t>en diversas formas de agrupamiento.</w:t>
            </w:r>
          </w:p>
        </w:tc>
      </w:tr>
    </w:tbl>
    <w:p>
      <w:pPr>
        <w:spacing w:after="0" w:line="216" w:lineRule="auto"/>
        <w:jc w:val="left"/>
        <w:rPr>
          <w:sz w:val="18"/>
        </w:rPr>
        <w:sectPr>
          <w:headerReference w:type="even" r:id="rId8"/>
          <w:headerReference w:type="default" r:id="rId9"/>
          <w:pgSz w:w="11910" w:h="15600"/>
          <w:pgMar w:header="0" w:footer="497" w:top="900" w:bottom="780" w:left="34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568.221802pt;margin-top:88.783058pt;width:8.75pt;height:154.65pt;mso-position-horizontal-relative:page;mso-position-vertical-relative:page;z-index:11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after="1"/>
        <w:rPr>
          <w:rFonts w:ascii="Times New Roman"/>
          <w:sz w:val="16"/>
        </w:rPr>
      </w:pPr>
    </w:p>
    <w:tbl>
      <w:tblPr>
        <w:tblW w:w="0" w:type="auto"/>
        <w:jc w:val="left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511"/>
        <w:gridCol w:w="6321"/>
        <w:gridCol w:w="2775"/>
      </w:tblGrid>
      <w:tr>
        <w:trPr>
          <w:trHeight w:val="320" w:hRule="atLeast"/>
        </w:trPr>
        <w:tc>
          <w:tcPr>
            <w:tcW w:w="10017" w:type="dxa"/>
            <w:gridSpan w:val="4"/>
            <w:shd w:val="clear" w:color="auto" w:fill="A8A8A7"/>
          </w:tcPr>
          <w:p>
            <w:pPr>
              <w:pStyle w:val="TableParagraph"/>
              <w:spacing w:before="33"/>
              <w:ind w:left="4234" w:right="4217"/>
              <w:jc w:val="center"/>
              <w:rPr>
                <w:rFonts w:ascii="Helvetica LT Std Cond"/>
                <w:b/>
                <w:sz w:val="20"/>
              </w:rPr>
            </w:pPr>
            <w:r>
              <w:rPr>
                <w:rFonts w:ascii="Helvetica LT Std Cond"/>
                <w:b/>
                <w:sz w:val="20"/>
              </w:rPr>
              <w:t>Segundo trimestre</w:t>
            </w:r>
          </w:p>
        </w:tc>
      </w:tr>
      <w:tr>
        <w:trPr>
          <w:trHeight w:val="469" w:hRule="atLeast"/>
        </w:trPr>
        <w:tc>
          <w:tcPr>
            <w:tcW w:w="921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right="42" w:firstLine="34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Proyecto/ Secuencia</w:t>
            </w:r>
          </w:p>
        </w:tc>
        <w:tc>
          <w:tcPr>
            <w:tcW w:w="6321" w:type="dxa"/>
            <w:shd w:val="clear" w:color="auto" w:fill="DADADA"/>
          </w:tcPr>
          <w:p>
            <w:pPr>
              <w:pStyle w:val="TableParagraph"/>
              <w:spacing w:before="120"/>
              <w:ind w:left="78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3. Leer obras teatrales y producir un radioteatro (Proyecto)</w:t>
            </w:r>
          </w:p>
        </w:tc>
        <w:tc>
          <w:tcPr>
            <w:tcW w:w="2775" w:type="dxa"/>
            <w:shd w:val="clear" w:color="auto" w:fill="DADADA"/>
          </w:tcPr>
          <w:p>
            <w:pPr>
              <w:pStyle w:val="TableParagraph"/>
              <w:spacing w:line="216" w:lineRule="auto" w:before="38"/>
              <w:ind w:left="77" w:right="292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4. Leer, escribir y jugar con poesías (Secuencia)</w:t>
            </w:r>
          </w:p>
        </w:tc>
      </w:tr>
      <w:tr>
        <w:trPr>
          <w:trHeight w:val="469" w:hRule="atLeast"/>
        </w:trPr>
        <w:tc>
          <w:tcPr>
            <w:tcW w:w="921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left="119" w:right="81" w:firstLine="1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Duración estimada</w:t>
            </w:r>
          </w:p>
        </w:tc>
        <w:tc>
          <w:tcPr>
            <w:tcW w:w="6321" w:type="dxa"/>
          </w:tcPr>
          <w:p>
            <w:pPr>
              <w:pStyle w:val="TableParagraph"/>
              <w:spacing w:before="12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8-10 semanas</w:t>
            </w:r>
          </w:p>
        </w:tc>
        <w:tc>
          <w:tcPr>
            <w:tcW w:w="2775" w:type="dxa"/>
          </w:tcPr>
          <w:p>
            <w:pPr>
              <w:pStyle w:val="TableParagraph"/>
              <w:spacing w:before="121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3-4 semanas</w:t>
            </w:r>
          </w:p>
        </w:tc>
      </w:tr>
      <w:tr>
        <w:trPr>
          <w:trHeight w:val="3610" w:hRule="atLeast"/>
        </w:trPr>
        <w:tc>
          <w:tcPr>
            <w:tcW w:w="921" w:type="dxa"/>
            <w:gridSpan w:val="2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1440" w:right="1440"/>
              <w:jc w:val="center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Objetivos</w:t>
            </w:r>
          </w:p>
        </w:tc>
        <w:tc>
          <w:tcPr>
            <w:tcW w:w="6321" w:type="dxa"/>
          </w:tcPr>
          <w:p>
            <w:pPr>
              <w:pStyle w:val="TableParagraph"/>
              <w:spacing w:before="2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Explorar y disfrutar el género teatral.</w:t>
            </w:r>
          </w:p>
          <w:p>
            <w:pPr>
              <w:pStyle w:val="TableParagraph"/>
              <w:spacing w:line="252" w:lineRule="auto" w:before="12"/>
              <w:ind w:left="78" w:right="35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los personajes, la estructura, los diálogos, las acotaciones y la noción de conflicto. Escribir y representar un guion teatral.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Preparar una emisión de radioteatro.</w:t>
            </w:r>
          </w:p>
          <w:p>
            <w:pPr>
              <w:pStyle w:val="TableParagraph"/>
              <w:spacing w:before="1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Reflexionar sobre el uso de las clases de palabras.</w:t>
            </w:r>
          </w:p>
          <w:p>
            <w:pPr>
              <w:pStyle w:val="TableParagraph"/>
              <w:spacing w:line="216" w:lineRule="auto" w:before="30"/>
              <w:ind w:left="78" w:right="73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textos escritos atendiendo al proceso de producción: aspectos de la normativa ortográfica, comunicabilidad y legibilidad.</w:t>
            </w:r>
          </w:p>
          <w:p>
            <w:pPr>
              <w:pStyle w:val="TableParagraph"/>
              <w:spacing w:before="15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Ampliar y estructurar el vocabulario.</w:t>
            </w:r>
          </w:p>
          <w:p>
            <w:pPr>
              <w:pStyle w:val="TableParagraph"/>
              <w:spacing w:line="252" w:lineRule="auto" w:before="12"/>
              <w:ind w:left="78" w:right="16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y reconocer el género epistolar como herramienta de comunicación. Producir cartas de invitación formales e informales.</w:t>
            </w:r>
          </w:p>
          <w:p>
            <w:pPr>
              <w:pStyle w:val="TableParagraph"/>
              <w:spacing w:line="252" w:lineRule="auto"/>
              <w:ind w:left="78" w:right="25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Elaborar un afiche sobre la emisión de radioteatro. Autoevaluar los propios procesos de trabajo y aprendizaje.</w:t>
            </w:r>
          </w:p>
        </w:tc>
        <w:tc>
          <w:tcPr>
            <w:tcW w:w="2775" w:type="dxa"/>
          </w:tcPr>
          <w:p>
            <w:pPr>
              <w:pStyle w:val="TableParagraph"/>
              <w:spacing w:line="235" w:lineRule="auto" w:before="25"/>
              <w:ind w:left="77" w:right="29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Incursionar en la lectura de poesías. Explorar las características del género lírico.</w:t>
            </w:r>
          </w:p>
          <w:p>
            <w:pPr>
              <w:pStyle w:val="TableParagraph"/>
              <w:spacing w:line="216" w:lineRule="auto" w:before="28"/>
              <w:ind w:left="77" w:right="16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las nociones de rima, verso y estrofa.</w:t>
            </w:r>
          </w:p>
          <w:p>
            <w:pPr>
              <w:pStyle w:val="TableParagraph"/>
              <w:spacing w:line="216" w:lineRule="auto" w:before="33"/>
              <w:ind w:left="77" w:right="5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los recursos rítmicos y poéticos para el análisis de los textos y la propia producción.</w:t>
            </w:r>
          </w:p>
          <w:p>
            <w:pPr>
              <w:pStyle w:val="TableParagraph"/>
              <w:spacing w:before="16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Escribir textos poéticos.</w:t>
            </w:r>
          </w:p>
          <w:p>
            <w:pPr>
              <w:pStyle w:val="TableParagraph"/>
              <w:spacing w:line="216" w:lineRule="auto" w:before="29"/>
              <w:ind w:left="77" w:right="36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Autoevaluar los propios procesos de trabajo y aprendizaje.</w:t>
            </w:r>
          </w:p>
        </w:tc>
      </w:tr>
      <w:tr>
        <w:trPr>
          <w:trHeight w:val="4000" w:hRule="atLeast"/>
        </w:trPr>
        <w:tc>
          <w:tcPr>
            <w:tcW w:w="410" w:type="dxa"/>
            <w:vMerge w:val="restart"/>
            <w:tcBorders>
              <w:right w:val="single" w:sz="12" w:space="0" w:color="000000"/>
            </w:tcBorders>
            <w:shd w:val="clear" w:color="auto" w:fill="DADADA"/>
            <w:textDirection w:val="btLr"/>
          </w:tcPr>
          <w:p>
            <w:pPr>
              <w:pStyle w:val="TableParagraph"/>
              <w:spacing w:before="91"/>
              <w:ind w:left="2910" w:right="2910"/>
              <w:jc w:val="center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Contenidos y modos de conocer</w:t>
            </w:r>
          </w:p>
        </w:tc>
        <w:tc>
          <w:tcPr>
            <w:tcW w:w="511" w:type="dxa"/>
            <w:tcBorders>
              <w:left w:val="single" w:sz="12" w:space="0" w:color="000000"/>
            </w:tcBorders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1632" w:right="873" w:hanging="74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Prácticas de lectura, escritura y oralidad</w:t>
            </w:r>
          </w:p>
        </w:tc>
        <w:tc>
          <w:tcPr>
            <w:tcW w:w="6321" w:type="dxa"/>
          </w:tcPr>
          <w:p>
            <w:pPr>
              <w:pStyle w:val="TableParagraph"/>
              <w:spacing w:before="21"/>
              <w:ind w:left="78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Ámbitos</w:t>
            </w:r>
            <w:r>
              <w:rPr>
                <w:b w:val="0"/>
                <w:sz w:val="18"/>
              </w:rPr>
              <w:t>: literario, de estudio y de formación ciudadana.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2" w:lineRule="auto"/>
              <w:ind w:left="78" w:right="188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textos teatrales. Intercambiar opiniones sobre lo leído. Reconocer la estructura y las características de un texto</w:t>
            </w:r>
            <w:r>
              <w:rPr>
                <w:b w:val="0"/>
                <w:spacing w:val="6"/>
                <w:sz w:val="18"/>
              </w:rPr>
              <w:t> </w:t>
            </w:r>
            <w:r>
              <w:rPr>
                <w:b w:val="0"/>
                <w:spacing w:val="-3"/>
                <w:sz w:val="18"/>
              </w:rPr>
              <w:t>teatral.</w:t>
            </w:r>
          </w:p>
          <w:p>
            <w:pPr>
              <w:pStyle w:val="TableParagraph"/>
              <w:spacing w:line="252" w:lineRule="auto" w:before="0"/>
              <w:ind w:left="78" w:right="35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Sistematizar los aspectos lingüísticos, gramaticales y textuales distintivos del texto </w:t>
            </w:r>
            <w:r>
              <w:rPr>
                <w:b w:val="0"/>
                <w:spacing w:val="-3"/>
                <w:sz w:val="18"/>
              </w:rPr>
              <w:t>teatral. </w:t>
            </w:r>
            <w:r>
              <w:rPr>
                <w:b w:val="0"/>
                <w:sz w:val="18"/>
              </w:rPr>
              <w:t>Describir los personajes, el ambiente escénico y el vestuario.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Escribir y revisar textos teatrales breves.</w:t>
            </w:r>
          </w:p>
          <w:p>
            <w:pPr>
              <w:pStyle w:val="TableParagraph"/>
              <w:spacing w:line="252" w:lineRule="auto" w:before="12"/>
              <w:ind w:left="78" w:right="113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en voz alta y de manera expresiva textos teatrales, respetando la puntuación. Producir y revisar un guion para el radioteatro.</w:t>
            </w:r>
          </w:p>
          <w:p>
            <w:pPr>
              <w:pStyle w:val="TableParagraph"/>
              <w:spacing w:line="216" w:lineRule="auto" w:before="18"/>
              <w:ind w:left="78" w:right="50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Redactar cartas de invitación a padres y compañeros de otros años para la presentación del radioteatro.</w:t>
            </w:r>
          </w:p>
          <w:p>
            <w:pPr>
              <w:pStyle w:val="TableParagraph"/>
              <w:spacing w:line="252" w:lineRule="auto" w:before="16"/>
              <w:ind w:left="78" w:right="347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un afiche para publicitar el evento. Ensayar y transmitir el radioteatro.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Elaborar una reseña del evento para la revista, la página web o el blog de la escuela.</w:t>
            </w:r>
          </w:p>
        </w:tc>
        <w:tc>
          <w:tcPr>
            <w:tcW w:w="2775" w:type="dxa"/>
          </w:tcPr>
          <w:p>
            <w:pPr>
              <w:pStyle w:val="TableParagraph"/>
              <w:spacing w:before="20"/>
              <w:ind w:left="77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</w:t>
            </w:r>
            <w:r>
              <w:rPr>
                <w:b w:val="0"/>
                <w:sz w:val="18"/>
              </w:rPr>
              <w:t>: literario.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 w:before="0"/>
              <w:ind w:left="77" w:right="1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distintas formas poéticas. Identificar los recursos expresivos de la poesía.</w:t>
            </w:r>
          </w:p>
          <w:p>
            <w:pPr>
              <w:pStyle w:val="TableParagraph"/>
              <w:spacing w:line="216" w:lineRule="auto" w:before="28"/>
              <w:ind w:left="77" w:right="17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Escribir poemas, aplicando las características del género estudiadas en textos modelo.</w:t>
            </w:r>
          </w:p>
          <w:p>
            <w:pPr>
              <w:pStyle w:val="TableParagraph"/>
              <w:spacing w:line="216" w:lineRule="auto" w:before="33"/>
              <w:ind w:left="77" w:right="11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Aplicar conceptos de sintaxis para la comprensión del sentido de los poemas.</w:t>
            </w:r>
          </w:p>
        </w:tc>
      </w:tr>
      <w:tr>
        <w:trPr>
          <w:trHeight w:val="4170" w:hRule="atLeast"/>
        </w:trPr>
        <w:tc>
          <w:tcPr>
            <w:tcW w:w="410" w:type="dxa"/>
            <w:vMerge/>
            <w:tcBorders>
              <w:top w:val="nil"/>
              <w:right w:val="single" w:sz="12" w:space="0" w:color="000000"/>
            </w:tcBorders>
            <w:shd w:val="clear" w:color="auto" w:fill="DADADA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left w:val="single" w:sz="12" w:space="0" w:color="000000"/>
            </w:tcBorders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1444" w:right="600" w:hanging="434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teóricos y de reflexión sobre el lenguaje</w:t>
            </w:r>
          </w:p>
        </w:tc>
        <w:tc>
          <w:tcPr>
            <w:tcW w:w="6321" w:type="dxa"/>
          </w:tcPr>
          <w:p>
            <w:pPr>
              <w:pStyle w:val="TableParagraph"/>
              <w:spacing w:before="2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Fórmulas de cierre en cuentos tradicionales.</w:t>
            </w:r>
          </w:p>
          <w:p>
            <w:pPr>
              <w:pStyle w:val="TableParagraph"/>
              <w:spacing w:line="252" w:lineRule="auto" w:before="12"/>
              <w:ind w:left="78" w:right="17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Estructura del texto teatral: parlamentos y acotaciones, actos y escenas. La raya de diálogo.</w:t>
            </w:r>
          </w:p>
          <w:p>
            <w:pPr>
              <w:pStyle w:val="TableParagraph"/>
              <w:spacing w:line="252" w:lineRule="auto"/>
              <w:ind w:left="78" w:right="402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conflicto en las obras teatrales. Paréntesis y signos de entonación.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Sustantivos comunes y propios, y adjetivos calificativos en la descripción.</w:t>
            </w:r>
          </w:p>
          <w:p>
            <w:pPr>
              <w:pStyle w:val="TableParagraph"/>
              <w:spacing w:line="216" w:lineRule="auto" w:before="29"/>
              <w:ind w:left="78" w:right="32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Construcciones sustantivas (núcleo, modificador directo, modificador indirecto, aposición) en función de la descripción de objetos.</w:t>
            </w:r>
          </w:p>
          <w:p>
            <w:pPr>
              <w:pStyle w:val="TableParagraph"/>
              <w:spacing w:before="16"/>
              <w:ind w:left="78" w:right="504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Las preposiciones.</w:t>
            </w:r>
          </w:p>
          <w:p>
            <w:pPr>
              <w:pStyle w:val="TableParagraph"/>
              <w:spacing w:before="11"/>
              <w:ind w:left="78" w:right="504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guion radial.</w:t>
            </w:r>
          </w:p>
          <w:p>
            <w:pPr>
              <w:pStyle w:val="TableParagraph"/>
              <w:spacing w:line="252" w:lineRule="auto" w:before="12"/>
              <w:ind w:left="78" w:right="239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Los verbos en las acotaciones: presente del modo indicativo. La ambientación y los sonidos.</w:t>
            </w:r>
          </w:p>
          <w:p>
            <w:pPr>
              <w:pStyle w:val="TableParagraph"/>
              <w:spacing w:line="252" w:lineRule="auto" w:before="0"/>
              <w:ind w:left="78" w:right="437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Publicidad y propaganda. Cartas formales e informales. La reseña.</w:t>
            </w:r>
          </w:p>
        </w:tc>
        <w:tc>
          <w:tcPr>
            <w:tcW w:w="2775" w:type="dxa"/>
          </w:tcPr>
          <w:p>
            <w:pPr>
              <w:pStyle w:val="TableParagraph"/>
              <w:spacing w:line="235" w:lineRule="auto" w:before="25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Textos poéticos. Verso, ritmo y rima. Recursos poéticos: imágenes sensoriales, comparaciones y metáforas.</w:t>
            </w:r>
          </w:p>
          <w:p>
            <w:pPr>
              <w:pStyle w:val="TableParagraph"/>
              <w:spacing w:line="252" w:lineRule="auto" w:before="10"/>
              <w:ind w:left="77" w:right="9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coma en enumeraciones. Los caligramas.</w:t>
            </w:r>
          </w:p>
        </w:tc>
      </w:tr>
    </w:tbl>
    <w:p>
      <w:pPr>
        <w:spacing w:after="0" w:line="252" w:lineRule="auto"/>
        <w:rPr>
          <w:sz w:val="18"/>
        </w:rPr>
        <w:sectPr>
          <w:pgSz w:w="11910" w:h="15600"/>
          <w:pgMar w:header="0" w:footer="582" w:top="800" w:bottom="680" w:left="340" w:right="0"/>
        </w:sectPr>
      </w:pPr>
    </w:p>
    <w:p>
      <w:pPr>
        <w:pStyle w:val="BodyText"/>
        <w:spacing w:before="1"/>
        <w:rPr>
          <w:rFonts w:ascii="Times New Roman"/>
          <w:sz w:val="25"/>
        </w:rPr>
      </w:pPr>
      <w:r>
        <w:rPr/>
        <w:pict>
          <v:shape style="position:absolute;margin-left:20.0989pt;margin-top:88.783058pt;width:8.75pt;height:154.65pt;mso-position-horizontal-relative:page;mso-position-vertical-relative:page;z-index:12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320"/>
        <w:gridCol w:w="2774"/>
      </w:tblGrid>
      <w:tr>
        <w:trPr>
          <w:trHeight w:val="2670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spacing w:line="216" w:lineRule="auto" w:before="164"/>
              <w:ind w:left="196" w:right="194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de reflexión ortográfica (Carpeta de ortografía</w:t>
            </w:r>
          </w:p>
          <w:p>
            <w:pPr>
              <w:pStyle w:val="TableParagraph"/>
              <w:spacing w:line="203" w:lineRule="exact" w:before="0"/>
              <w:ind w:left="194" w:right="194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y puntuación)</w:t>
            </w:r>
          </w:p>
        </w:tc>
        <w:tc>
          <w:tcPr>
            <w:tcW w:w="6320" w:type="dxa"/>
          </w:tcPr>
          <w:p>
            <w:pPr>
              <w:pStyle w:val="TableParagraph"/>
              <w:spacing w:line="252" w:lineRule="auto" w:before="21"/>
              <w:ind w:right="94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y uso de los signos de entonación y de puntuación (págs. 13 y 14). Las acotaciones. Usos de los paréntesis (págs. 15 y 20).</w:t>
            </w:r>
          </w:p>
          <w:p>
            <w:pPr>
              <w:pStyle w:val="TableParagrap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q</w:t>
            </w:r>
            <w:r>
              <w:rPr>
                <w:b w:val="0"/>
                <w:sz w:val="18"/>
              </w:rPr>
              <w:t>: grupos </w:t>
            </w:r>
            <w:r>
              <w:rPr>
                <w:b w:val="0"/>
                <w:i/>
                <w:sz w:val="18"/>
              </w:rPr>
              <w:t>que</w:t>
            </w:r>
            <w:r>
              <w:rPr>
                <w:b w:val="0"/>
                <w:sz w:val="18"/>
              </w:rPr>
              <w:t>/</w:t>
            </w:r>
            <w:r>
              <w:rPr>
                <w:b w:val="0"/>
                <w:i/>
                <w:sz w:val="18"/>
              </w:rPr>
              <w:t>qui </w:t>
            </w:r>
            <w:r>
              <w:rPr>
                <w:b w:val="0"/>
                <w:sz w:val="18"/>
              </w:rPr>
              <w:t>(pág. 16).</w:t>
            </w:r>
          </w:p>
          <w:p>
            <w:pPr>
              <w:pStyle w:val="TableParagraph"/>
              <w:spacing w:line="244" w:lineRule="auto" w:before="5"/>
              <w:ind w:right="273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Grupos consonánticos: </w:t>
            </w:r>
            <w:r>
              <w:rPr>
                <w:b w:val="0"/>
                <w:i/>
                <w:sz w:val="18"/>
              </w:rPr>
              <w:t>nv</w:t>
            </w:r>
            <w:r>
              <w:rPr>
                <w:b w:val="0"/>
                <w:sz w:val="18"/>
              </w:rPr>
              <w:t>, </w:t>
            </w:r>
            <w:r>
              <w:rPr>
                <w:b w:val="0"/>
                <w:i/>
                <w:sz w:val="18"/>
              </w:rPr>
              <w:t>mb</w:t>
            </w:r>
            <w:r>
              <w:rPr>
                <w:b w:val="0"/>
                <w:sz w:val="18"/>
              </w:rPr>
              <w:t>, </w:t>
            </w:r>
            <w:r>
              <w:rPr>
                <w:b w:val="0"/>
                <w:i/>
                <w:sz w:val="18"/>
              </w:rPr>
              <w:t>mp </w:t>
            </w:r>
            <w:r>
              <w:rPr>
                <w:b w:val="0"/>
                <w:sz w:val="18"/>
              </w:rPr>
              <w:t>(págs. 16, 17 y 19). Los diminutivos (págs. 16, 17 y 19).</w:t>
            </w:r>
          </w:p>
          <w:p>
            <w:pPr>
              <w:pStyle w:val="TableParagraph"/>
              <w:spacing w:line="244" w:lineRule="auto" w:before="8"/>
              <w:ind w:right="237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c</w:t>
            </w:r>
            <w:r>
              <w:rPr>
                <w:b w:val="0"/>
                <w:sz w:val="18"/>
              </w:rPr>
              <w:t>: terminaciones -</w:t>
            </w:r>
            <w:r>
              <w:rPr>
                <w:b w:val="0"/>
                <w:i/>
                <w:sz w:val="18"/>
              </w:rPr>
              <w:t>cito</w:t>
            </w:r>
            <w:r>
              <w:rPr>
                <w:b w:val="0"/>
                <w:sz w:val="18"/>
              </w:rPr>
              <w:t>/-</w:t>
            </w:r>
            <w:r>
              <w:rPr>
                <w:b w:val="0"/>
                <w:i/>
                <w:sz w:val="18"/>
              </w:rPr>
              <w:t>a </w:t>
            </w:r>
            <w:r>
              <w:rPr>
                <w:b w:val="0"/>
                <w:sz w:val="18"/>
              </w:rPr>
              <w:t>del diminutivo (pág. 17). Familia de palabras (pág. 17).</w:t>
            </w:r>
          </w:p>
        </w:tc>
        <w:tc>
          <w:tcPr>
            <w:tcW w:w="2774" w:type="dxa"/>
          </w:tcPr>
          <w:p>
            <w:pPr>
              <w:pStyle w:val="TableParagraph"/>
              <w:spacing w:line="252" w:lineRule="auto" w:before="21"/>
              <w:ind w:right="40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 del diccionario (págs. 22 y 24). Usos de la coma (pág. 22).</w:t>
            </w:r>
          </w:p>
          <w:p>
            <w:pPr>
              <w:pStyle w:val="TableParagraph"/>
              <w:spacing w:line="252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los dos puntos (págs. 23 y </w:t>
            </w:r>
            <w:r>
              <w:rPr>
                <w:b w:val="0"/>
                <w:spacing w:val="-5"/>
                <w:sz w:val="18"/>
              </w:rPr>
              <w:t>28). </w:t>
            </w: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v</w:t>
            </w:r>
            <w:r>
              <w:rPr>
                <w:b w:val="0"/>
                <w:sz w:val="18"/>
              </w:rPr>
              <w:t>: adjetivos terminados en</w:t>
            </w:r>
          </w:p>
          <w:p>
            <w:pPr>
              <w:pStyle w:val="TableParagraph"/>
              <w:spacing w:line="189" w:lineRule="exact" w:befor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  <w:r>
              <w:rPr>
                <w:b w:val="0"/>
                <w:i/>
                <w:sz w:val="18"/>
              </w:rPr>
              <w:t>ave</w:t>
            </w:r>
            <w:r>
              <w:rPr>
                <w:b w:val="0"/>
                <w:sz w:val="18"/>
              </w:rPr>
              <w:t>, -</w:t>
            </w:r>
            <w:r>
              <w:rPr>
                <w:b w:val="0"/>
                <w:i/>
                <w:sz w:val="18"/>
              </w:rPr>
              <w:t>eve</w:t>
            </w:r>
            <w:r>
              <w:rPr>
                <w:b w:val="0"/>
                <w:sz w:val="18"/>
              </w:rPr>
              <w:t>, -</w:t>
            </w:r>
            <w:r>
              <w:rPr>
                <w:b w:val="0"/>
                <w:i/>
                <w:sz w:val="18"/>
              </w:rPr>
              <w:t>avo</w:t>
            </w:r>
            <w:r>
              <w:rPr>
                <w:b w:val="0"/>
                <w:sz w:val="18"/>
              </w:rPr>
              <w:t>/-</w:t>
            </w:r>
            <w:r>
              <w:rPr>
                <w:b w:val="0"/>
                <w:i/>
                <w:sz w:val="18"/>
              </w:rPr>
              <w:t>a</w:t>
            </w:r>
            <w:r>
              <w:rPr>
                <w:b w:val="0"/>
                <w:sz w:val="18"/>
              </w:rPr>
              <w:t>, -</w:t>
            </w:r>
            <w:r>
              <w:rPr>
                <w:b w:val="0"/>
                <w:i/>
                <w:sz w:val="18"/>
              </w:rPr>
              <w:t>ivo</w:t>
            </w:r>
            <w:r>
              <w:rPr>
                <w:b w:val="0"/>
                <w:sz w:val="18"/>
              </w:rPr>
              <w:t>/-</w:t>
            </w:r>
            <w:r>
              <w:rPr>
                <w:b w:val="0"/>
                <w:i/>
                <w:sz w:val="18"/>
              </w:rPr>
              <w:t>a </w:t>
            </w:r>
            <w:r>
              <w:rPr>
                <w:b w:val="0"/>
                <w:sz w:val="18"/>
              </w:rPr>
              <w:t>(pág. 25).</w:t>
            </w:r>
          </w:p>
          <w:p>
            <w:pPr>
              <w:pStyle w:val="TableParagraph"/>
              <w:spacing w:line="216" w:lineRule="auto" w:before="23"/>
              <w:ind w:right="24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Separación en sílabas. Acentuación de palabras agudas, graves y esdrújulas (págs. 18, 20, 26 y 27).</w:t>
            </w:r>
          </w:p>
        </w:tc>
      </w:tr>
      <w:tr>
        <w:trPr>
          <w:trHeight w:val="6739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2394" w:right="2394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Situaciones de enseñanza</w:t>
            </w:r>
          </w:p>
        </w:tc>
        <w:tc>
          <w:tcPr>
            <w:tcW w:w="6320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la agenda de trabajo del proyecto (pág. 60).</w:t>
            </w:r>
          </w:p>
          <w:p>
            <w:pPr>
              <w:pStyle w:val="TableParagraph"/>
              <w:spacing w:line="216" w:lineRule="auto" w:before="3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 obras de teatro: “Seremos felices sin comer perdices...”, de Pamela Archanco. Análisis de las fórmulas de cierre en los cuentos tradicionales (págs. 61 a 66).</w:t>
            </w:r>
          </w:p>
          <w:p>
            <w:pPr>
              <w:pStyle w:val="TableParagraph"/>
              <w:spacing w:line="216" w:lineRule="auto" w:before="33"/>
              <w:ind w:right="20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de las características y la estructura del texto teatral: parlamentos y acotaciones escénicas, actos y escenas (pág. 67).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Identificación del conflicto de la obra (pág. 68).</w:t>
            </w:r>
          </w:p>
          <w:p>
            <w:pPr>
              <w:pStyle w:val="TableParagraph"/>
              <w:spacing w:line="208" w:lineRule="auto" w:before="35"/>
              <w:ind w:right="66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 un fragmento del texto teatral </w:t>
            </w:r>
            <w:r>
              <w:rPr>
                <w:b w:val="0"/>
                <w:i/>
                <w:sz w:val="18"/>
              </w:rPr>
              <w:t>El niño de papel</w:t>
            </w:r>
            <w:r>
              <w:rPr>
                <w:b w:val="0"/>
                <w:sz w:val="18"/>
              </w:rPr>
              <w:t>, de Ana Alvarado. Reconocimiento de los signos de exclamación e interrogación (pág. 69).</w:t>
            </w:r>
          </w:p>
          <w:p>
            <w:pPr>
              <w:pStyle w:val="TableParagraph"/>
              <w:spacing w:line="216" w:lineRule="auto" w:before="36"/>
              <w:ind w:right="31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y uso de sustantivos y adjetivos para describir personajes y objetos (págs. </w:t>
            </w:r>
            <w:r>
              <w:rPr>
                <w:b w:val="0"/>
                <w:spacing w:val="-8"/>
                <w:sz w:val="18"/>
              </w:rPr>
              <w:t>70 </w:t>
            </w:r>
            <w:r>
              <w:rPr>
                <w:b w:val="0"/>
                <w:sz w:val="18"/>
              </w:rPr>
              <w:t>y 71).</w:t>
            </w:r>
          </w:p>
          <w:p>
            <w:pPr>
              <w:pStyle w:val="TableParagraph"/>
              <w:spacing w:line="208" w:lineRule="auto" w:before="39"/>
              <w:ind w:right="9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 un fragmento del texto teatral </w:t>
            </w:r>
            <w:r>
              <w:rPr>
                <w:b w:val="0"/>
                <w:i/>
                <w:sz w:val="18"/>
              </w:rPr>
              <w:t>Mi bello dragón</w:t>
            </w:r>
            <w:r>
              <w:rPr>
                <w:b w:val="0"/>
                <w:sz w:val="18"/>
              </w:rPr>
              <w:t>, de Enrique Pinti (págs. </w:t>
            </w:r>
            <w:r>
              <w:rPr>
                <w:b w:val="0"/>
                <w:spacing w:val="-9"/>
                <w:sz w:val="18"/>
              </w:rPr>
              <w:t>72 </w:t>
            </w:r>
            <w:r>
              <w:rPr>
                <w:b w:val="0"/>
                <w:sz w:val="18"/>
              </w:rPr>
              <w:t>y 73).</w:t>
            </w:r>
          </w:p>
          <w:p>
            <w:pPr>
              <w:pStyle w:val="TableParagraph"/>
              <w:spacing w:line="216" w:lineRule="auto" w:before="36"/>
              <w:ind w:right="25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y uso de construcciones sustantivas (núcleo, modificador directo, modificador indirecto y aposición) en función de la descripción de personajes (págs. 74 y 75).</w:t>
            </w:r>
          </w:p>
          <w:p>
            <w:pPr>
              <w:pStyle w:val="TableParagraph"/>
              <w:spacing w:before="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Producción de diálogos teatrales aplicando los recursos estudiados (págs. 76 y 77).</w:t>
            </w:r>
          </w:p>
          <w:p>
            <w:pPr>
              <w:pStyle w:val="TableParagraph"/>
              <w:spacing w:line="252" w:lineRule="auto" w:before="1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 un texto teatral: “Filipo, el extraviado”, de Ema Wolf (págs. 78 a 80). Diferenciación entre el texto teatral y el guion radial (págs. 81 y 82).</w:t>
            </w:r>
          </w:p>
          <w:p>
            <w:pPr>
              <w:pStyle w:val="TableParagraph"/>
              <w:spacing w:line="252" w:lineRule="auto"/>
              <w:ind w:right="8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un guion radial. Ambientación del programa de radio (págs. 83 a 85). Ejercitación en la lectura expresiva de diálogos teatrales (pág. 86).</w:t>
            </w:r>
          </w:p>
          <w:p>
            <w:pPr>
              <w:pStyle w:val="TableParagraph"/>
              <w:spacing w:line="252" w:lineRule="auto" w:before="0"/>
              <w:ind w:right="125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afiches publicitarios para la difusión del evento (págs. 87 y 88). Escritura de cartas de solicitud (págs. 89 y 90).</w:t>
            </w:r>
          </w:p>
          <w:p>
            <w:pPr>
              <w:pStyle w:val="TableParagraph"/>
              <w:spacing w:line="216" w:lineRule="auto" w:before="19"/>
              <w:ind w:right="26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Producción de una reseña del evento para la página, la revista o el blog de la escuela (págs. 91 y 92).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Realización de actividades de autoevaluación (págs. 77 y 92).</w:t>
            </w:r>
          </w:p>
        </w:tc>
        <w:tc>
          <w:tcPr>
            <w:tcW w:w="2774" w:type="dxa"/>
          </w:tcPr>
          <w:p>
            <w:pPr>
              <w:pStyle w:val="TableParagraph"/>
              <w:spacing w:line="216" w:lineRule="auto" w:before="39"/>
              <w:ind w:right="18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 textos poéticos (págs. 94 a 96):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0" w:val="left" w:leader="none"/>
              </w:tabs>
              <w:spacing w:line="240" w:lineRule="auto" w:before="16" w:after="0"/>
              <w:ind w:left="79" w:right="0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“Los zorros que sueñan”, de Juan Lima;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0" w:val="left" w:leader="none"/>
              </w:tabs>
              <w:spacing w:line="240" w:lineRule="auto" w:before="11" w:after="0"/>
              <w:ind w:left="79" w:right="0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“La arena”, de Cecilia Pisos;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0" w:val="left" w:leader="none"/>
              </w:tabs>
              <w:spacing w:line="235" w:lineRule="auto" w:before="15" w:after="0"/>
              <w:ind w:left="79" w:right="106" w:firstLine="0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“Casa grillo”, de María Cristina </w:t>
            </w:r>
            <w:r>
              <w:rPr>
                <w:b w:val="0"/>
                <w:spacing w:val="-3"/>
                <w:sz w:val="18"/>
              </w:rPr>
              <w:t>Ramos. </w:t>
            </w:r>
            <w:r>
              <w:rPr>
                <w:b w:val="0"/>
                <w:sz w:val="18"/>
              </w:rPr>
              <w:t>Identificación de los versos, el ritmo y la rima en los poemas leídos (pág. 97).</w:t>
            </w:r>
          </w:p>
          <w:p>
            <w:pPr>
              <w:pStyle w:val="TableParagraph"/>
              <w:spacing w:before="1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poemas (págs. 98 y 99):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0" w:val="left" w:leader="none"/>
              </w:tabs>
              <w:spacing w:line="216" w:lineRule="auto" w:before="29" w:after="0"/>
              <w:ind w:left="79" w:right="372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“La princesa exagerada”, de </w:t>
            </w:r>
            <w:r>
              <w:rPr>
                <w:b w:val="0"/>
                <w:spacing w:val="-3"/>
                <w:sz w:val="18"/>
              </w:rPr>
              <w:t>Liliana </w:t>
            </w:r>
            <w:r>
              <w:rPr>
                <w:b w:val="0"/>
                <w:sz w:val="18"/>
              </w:rPr>
              <w:t>Cinetto;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0" w:val="left" w:leader="none"/>
              </w:tabs>
              <w:spacing w:line="240" w:lineRule="auto" w:before="16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“La palabra blanco”, de Juan Lima;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0" w:val="left" w:leader="none"/>
              </w:tabs>
              <w:spacing w:line="235" w:lineRule="auto" w:before="15" w:after="0"/>
              <w:ind w:left="79" w:right="196" w:firstLine="0"/>
              <w:jc w:val="both"/>
              <w:rPr>
                <w:b w:val="0"/>
                <w:sz w:val="18"/>
              </w:rPr>
            </w:pPr>
            <w:r>
              <w:rPr>
                <w:b w:val="0"/>
                <w:spacing w:val="-4"/>
                <w:sz w:val="18"/>
              </w:rPr>
              <w:t>“Tus </w:t>
            </w:r>
            <w:r>
              <w:rPr>
                <w:b w:val="0"/>
                <w:sz w:val="18"/>
              </w:rPr>
              <w:t>ojos”, de Eduardo Abel Gimenez. Identificación y producción de recursos poéticos: imágenes sensoriales,</w:t>
            </w:r>
          </w:p>
          <w:p>
            <w:pPr>
              <w:pStyle w:val="TableParagraph"/>
              <w:spacing w:line="216" w:lineRule="auto" w:before="0"/>
              <w:ind w:right="62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exageraciones, comparaciones y metáforas (págs. 100 y 101).</w:t>
            </w:r>
          </w:p>
          <w:p>
            <w:pPr>
              <w:pStyle w:val="TableParagraph"/>
              <w:spacing w:line="216" w:lineRule="auto" w:before="27"/>
              <w:ind w:right="3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 un caligrama (pág. 102).</w:t>
            </w:r>
          </w:p>
          <w:p>
            <w:pPr>
              <w:pStyle w:val="TableParagraph"/>
              <w:spacing w:line="235" w:lineRule="auto" w:before="20"/>
              <w:ind w:right="20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Escritura de textos poéticos (pág. 104). Realización de actividades de autoevaluación (pág. 104).</w:t>
            </w:r>
          </w:p>
        </w:tc>
      </w:tr>
      <w:tr>
        <w:trPr>
          <w:trHeight w:val="3710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1030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Indicadores de avance</w:t>
            </w:r>
          </w:p>
        </w:tc>
        <w:tc>
          <w:tcPr>
            <w:tcW w:w="6320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16" w:lineRule="auto" w:before="30" w:after="0"/>
              <w:ind w:left="79" w:right="313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Desarrolla la capacidad de evaluar las estrategias discursivas y los recursos lingüísticos </w:t>
            </w:r>
            <w:r>
              <w:rPr>
                <w:b w:val="0"/>
                <w:spacing w:val="-6"/>
                <w:sz w:val="18"/>
              </w:rPr>
              <w:t>más </w:t>
            </w:r>
            <w:r>
              <w:rPr>
                <w:b w:val="0"/>
                <w:sz w:val="18"/>
              </w:rPr>
              <w:t>adecuados en función del propósito y la situación comunicativa.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40" w:lineRule="auto" w:before="15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Puede realizar producciones escritas y orales, en diversas formas de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agrupamiento.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40" w:lineRule="auto" w:before="12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 conclusiones en el proceso de revisión.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40" w:lineRule="auto" w:before="12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 regularidades que rigen el uso de la lengua.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16" w:lineRule="auto" w:before="29" w:after="0"/>
              <w:ind w:left="79" w:right="104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 los propios aprendizajes a partir de las reflexiones específicamente propuestas para </w:t>
            </w:r>
            <w:r>
              <w:rPr>
                <w:b w:val="0"/>
                <w:spacing w:val="-9"/>
                <w:sz w:val="18"/>
              </w:rPr>
              <w:t>la </w:t>
            </w:r>
            <w:r>
              <w:rPr>
                <w:b w:val="0"/>
                <w:sz w:val="18"/>
              </w:rPr>
              <w:t>autoevaluación: actividades que más interesaron, las que resultaron más complejas, temas sobre los cuales se desea conocer más.</w:t>
            </w:r>
          </w:p>
        </w:tc>
        <w:tc>
          <w:tcPr>
            <w:tcW w:w="2774" w:type="dxa"/>
          </w:tcPr>
          <w:p>
            <w:pPr>
              <w:pStyle w:val="TableParagraph"/>
              <w:spacing w:line="216" w:lineRule="auto" w:before="39"/>
              <w:ind w:right="1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16" w:lineRule="auto" w:before="34" w:after="0"/>
              <w:ind w:left="79" w:right="133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Analiza en forma grupal o individual los aprendizajes alcanzados a lo largo de las situaciones, los inconvenientes planteados y los logros alcanzados, a </w:t>
            </w:r>
            <w:r>
              <w:rPr>
                <w:b w:val="0"/>
                <w:spacing w:val="-6"/>
                <w:sz w:val="18"/>
              </w:rPr>
              <w:t>fin </w:t>
            </w:r>
            <w:r>
              <w:rPr>
                <w:b w:val="0"/>
                <w:sz w:val="18"/>
              </w:rPr>
              <w:t>de apreciar los propios progresos.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16" w:lineRule="auto" w:before="32" w:after="0"/>
              <w:ind w:left="79" w:right="433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 los contenidos que </w:t>
            </w:r>
            <w:r>
              <w:rPr>
                <w:b w:val="0"/>
                <w:spacing w:val="-6"/>
                <w:sz w:val="18"/>
              </w:rPr>
              <w:t>más </w:t>
            </w:r>
            <w:r>
              <w:rPr>
                <w:b w:val="0"/>
                <w:sz w:val="18"/>
              </w:rPr>
              <w:t>interesaron.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16" w:lineRule="auto" w:before="34" w:after="0"/>
              <w:ind w:left="79" w:right="296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Define el concepto de poesía y </w:t>
            </w:r>
            <w:r>
              <w:rPr>
                <w:b w:val="0"/>
                <w:spacing w:val="-4"/>
                <w:sz w:val="18"/>
              </w:rPr>
              <w:t>reco- </w:t>
            </w:r>
            <w:r>
              <w:rPr>
                <w:b w:val="0"/>
                <w:sz w:val="18"/>
              </w:rPr>
              <w:t>mienda poemas.</w:t>
            </w:r>
          </w:p>
        </w:tc>
      </w:tr>
    </w:tbl>
    <w:p>
      <w:pPr>
        <w:spacing w:after="0" w:line="216" w:lineRule="auto"/>
        <w:jc w:val="left"/>
        <w:rPr>
          <w:sz w:val="18"/>
        </w:rPr>
        <w:sectPr>
          <w:pgSz w:w="11910" w:h="15600"/>
          <w:pgMar w:header="0" w:footer="497" w:top="900" w:bottom="780" w:left="34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568.221802pt;margin-top:88.783058pt;width:8.75pt;height:154.65pt;mso-position-horizontal-relative:page;mso-position-vertical-relative:page;z-index:1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after="1"/>
        <w:rPr>
          <w:rFonts w:ascii="Times New Roman"/>
          <w:sz w:val="16"/>
        </w:rPr>
      </w:pPr>
    </w:p>
    <w:tbl>
      <w:tblPr>
        <w:tblW w:w="0" w:type="auto"/>
        <w:jc w:val="left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511"/>
        <w:gridCol w:w="5557"/>
        <w:gridCol w:w="3512"/>
      </w:tblGrid>
      <w:tr>
        <w:trPr>
          <w:trHeight w:val="320" w:hRule="atLeast"/>
        </w:trPr>
        <w:tc>
          <w:tcPr>
            <w:tcW w:w="9990" w:type="dxa"/>
            <w:gridSpan w:val="4"/>
            <w:shd w:val="clear" w:color="auto" w:fill="A8A8A7"/>
          </w:tcPr>
          <w:p>
            <w:pPr>
              <w:pStyle w:val="TableParagraph"/>
              <w:spacing w:before="33"/>
              <w:ind w:left="4314" w:right="4298"/>
              <w:jc w:val="center"/>
              <w:rPr>
                <w:rFonts w:ascii="Helvetica LT Std Cond"/>
                <w:b/>
                <w:sz w:val="20"/>
              </w:rPr>
            </w:pPr>
            <w:r>
              <w:rPr>
                <w:rFonts w:ascii="Helvetica LT Std Cond"/>
                <w:b/>
                <w:sz w:val="20"/>
              </w:rPr>
              <w:t>Tercer trimestre</w:t>
            </w:r>
          </w:p>
        </w:tc>
      </w:tr>
      <w:tr>
        <w:trPr>
          <w:trHeight w:val="469" w:hRule="atLeast"/>
        </w:trPr>
        <w:tc>
          <w:tcPr>
            <w:tcW w:w="921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right="42" w:firstLine="34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Proyecto/ Secuencia</w:t>
            </w:r>
          </w:p>
        </w:tc>
        <w:tc>
          <w:tcPr>
            <w:tcW w:w="5557" w:type="dxa"/>
            <w:shd w:val="clear" w:color="auto" w:fill="DADADA"/>
          </w:tcPr>
          <w:p>
            <w:pPr>
              <w:pStyle w:val="TableParagraph"/>
              <w:spacing w:before="120"/>
              <w:ind w:left="78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5. Leer </w:t>
            </w:r>
            <w:r>
              <w:rPr>
                <w:rFonts w:ascii="Helvetica LT Std Cond"/>
                <w:b/>
                <w:i/>
                <w:sz w:val="18"/>
              </w:rPr>
              <w:t>La leyenda de Robin Hood </w:t>
            </w:r>
            <w:r>
              <w:rPr>
                <w:rFonts w:ascii="Helvetica LT Std Cond"/>
                <w:b/>
                <w:sz w:val="18"/>
              </w:rPr>
              <w:t>y promocionar la novela (Proyecto)</w:t>
            </w:r>
          </w:p>
        </w:tc>
        <w:tc>
          <w:tcPr>
            <w:tcW w:w="3512" w:type="dxa"/>
            <w:shd w:val="clear" w:color="auto" w:fill="DADADA"/>
          </w:tcPr>
          <w:p>
            <w:pPr>
              <w:pStyle w:val="TableParagraph"/>
              <w:spacing w:line="216" w:lineRule="auto" w:before="38"/>
              <w:ind w:left="77" w:right="340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6. Conocer a Belgrano y presentarlo en la cartelera de la escuela (Secuencia)</w:t>
            </w:r>
          </w:p>
        </w:tc>
      </w:tr>
      <w:tr>
        <w:trPr>
          <w:trHeight w:val="469" w:hRule="atLeast"/>
        </w:trPr>
        <w:tc>
          <w:tcPr>
            <w:tcW w:w="921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left="119" w:right="81" w:firstLine="1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Duración estimada</w:t>
            </w:r>
          </w:p>
        </w:tc>
        <w:tc>
          <w:tcPr>
            <w:tcW w:w="5557" w:type="dxa"/>
          </w:tcPr>
          <w:p>
            <w:pPr>
              <w:pStyle w:val="TableParagraph"/>
              <w:spacing w:before="12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10-12 semanas</w:t>
            </w:r>
          </w:p>
        </w:tc>
        <w:tc>
          <w:tcPr>
            <w:tcW w:w="3512" w:type="dxa"/>
          </w:tcPr>
          <w:p>
            <w:pPr>
              <w:pStyle w:val="TableParagraph"/>
              <w:spacing w:before="121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3-4 semanas</w:t>
            </w:r>
          </w:p>
        </w:tc>
      </w:tr>
      <w:tr>
        <w:trPr>
          <w:trHeight w:val="4251" w:hRule="atLeast"/>
        </w:trPr>
        <w:tc>
          <w:tcPr>
            <w:tcW w:w="921" w:type="dxa"/>
            <w:gridSpan w:val="2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1760" w:right="1760"/>
              <w:jc w:val="center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Objetivos</w:t>
            </w:r>
          </w:p>
        </w:tc>
        <w:tc>
          <w:tcPr>
            <w:tcW w:w="5557" w:type="dxa"/>
          </w:tcPr>
          <w:p>
            <w:pPr>
              <w:pStyle w:val="TableParagraph"/>
              <w:spacing w:line="216" w:lineRule="auto" w:before="39"/>
              <w:ind w:left="78" w:right="49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Comprender las funciones de la lectura y la escritura a través de ricas, variadas y frecuentes situaciones.</w:t>
            </w:r>
          </w:p>
          <w:p>
            <w:pPr>
              <w:pStyle w:val="TableParagraph"/>
              <w:spacing w:line="208" w:lineRule="auto" w:before="39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la estructura de la novela </w:t>
            </w:r>
            <w:r>
              <w:rPr>
                <w:b w:val="0"/>
                <w:i/>
                <w:sz w:val="18"/>
              </w:rPr>
              <w:t>La leyenda de Robin Hood </w:t>
            </w:r>
            <w:r>
              <w:rPr>
                <w:b w:val="0"/>
                <w:sz w:val="18"/>
              </w:rPr>
              <w:t>y comprender </w:t>
            </w:r>
            <w:r>
              <w:rPr>
                <w:b w:val="0"/>
                <w:spacing w:val="-10"/>
                <w:sz w:val="18"/>
              </w:rPr>
              <w:t>la </w:t>
            </w:r>
            <w:r>
              <w:rPr>
                <w:b w:val="0"/>
                <w:sz w:val="18"/>
              </w:rPr>
              <w:t>finalidad de las adaptaciones.</w:t>
            </w:r>
          </w:p>
          <w:p>
            <w:pPr>
              <w:pStyle w:val="TableParagraph"/>
              <w:spacing w:line="252" w:lineRule="auto" w:before="18"/>
              <w:ind w:left="78" w:right="3078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los paratextos de la novela. Elaborar descripciones de</w:t>
            </w:r>
            <w:r>
              <w:rPr>
                <w:b w:val="0"/>
                <w:spacing w:val="-16"/>
                <w:sz w:val="18"/>
              </w:rPr>
              <w:t> </w:t>
            </w:r>
            <w:r>
              <w:rPr>
                <w:b w:val="0"/>
                <w:sz w:val="18"/>
              </w:rPr>
              <w:t>personajes. Elaborar fichas bibliográficas.</w:t>
            </w:r>
          </w:p>
          <w:p>
            <w:pPr>
              <w:pStyle w:val="TableParagraph"/>
              <w:spacing w:line="235" w:lineRule="auto" w:before="5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los elementos de la narración: autor, narrador, conflicto, marco, secuencia. Conocer el contexto histórico y social de la novela a partir de la lectura de textos informativos y de estudio.</w:t>
            </w:r>
          </w:p>
          <w:p>
            <w:pPr>
              <w:pStyle w:val="TableParagraph"/>
              <w:spacing w:line="216" w:lineRule="auto" w:before="28"/>
              <w:ind w:left="78" w:right="63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textos escritos atendiendo al proceso de producción: aspectos de la normativa ortográfica, comunicabilidad y legibilidad.</w:t>
            </w:r>
          </w:p>
          <w:p>
            <w:pPr>
              <w:pStyle w:val="TableParagraph"/>
              <w:spacing w:line="252" w:lineRule="auto" w:before="16"/>
              <w:ind w:left="78" w:right="7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y usar correctamente los tiempos verbales en la descripción y la narración. Analizar y elaborar folletos.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Autoevaluar los propios procesos de trabajo y aprendizaje.</w:t>
            </w:r>
          </w:p>
        </w:tc>
        <w:tc>
          <w:tcPr>
            <w:tcW w:w="3512" w:type="dxa"/>
          </w:tcPr>
          <w:p>
            <w:pPr>
              <w:pStyle w:val="TableParagraph"/>
              <w:spacing w:line="216" w:lineRule="auto" w:before="39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Valorar y reconocer la importancia en su vida como ciudadano de la Promesa de lealtad a la Bandera.</w:t>
            </w:r>
          </w:p>
          <w:p>
            <w:pPr>
              <w:pStyle w:val="TableParagraph"/>
              <w:spacing w:line="216" w:lineRule="auto" w:before="34"/>
              <w:ind w:left="77" w:right="37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y escribir textos: definiciones, promesas de lealtad a la bandera, biografías.</w:t>
            </w:r>
          </w:p>
          <w:p>
            <w:pPr>
              <w:pStyle w:val="TableParagraph"/>
              <w:spacing w:before="15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Elaborar una cronología.</w:t>
            </w:r>
          </w:p>
          <w:p>
            <w:pPr>
              <w:pStyle w:val="TableParagraph"/>
              <w:spacing w:line="216" w:lineRule="auto" w:before="30"/>
              <w:ind w:left="77" w:right="15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Analizar testimonios y fuentes históricas: imágenes, cartas, autobiografías, textos periodísticos.</w:t>
            </w:r>
          </w:p>
          <w:p>
            <w:pPr>
              <w:pStyle w:val="TableParagraph"/>
              <w:spacing w:line="216" w:lineRule="auto" w:before="33"/>
              <w:ind w:left="77" w:right="74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comprensivamente textos expositivos y literarios (texto teatral).</w:t>
            </w:r>
          </w:p>
          <w:p>
            <w:pPr>
              <w:pStyle w:val="TableParagraph"/>
              <w:spacing w:before="16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Elaborar una cartelera.</w:t>
            </w:r>
          </w:p>
          <w:p>
            <w:pPr>
              <w:pStyle w:val="TableParagraph"/>
              <w:spacing w:line="216" w:lineRule="auto" w:before="29"/>
              <w:ind w:left="77" w:right="63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Autoevaluar los propios procesos de trabajo y aprendizaje.</w:t>
            </w:r>
          </w:p>
        </w:tc>
      </w:tr>
      <w:tr>
        <w:trPr>
          <w:trHeight w:val="3659" w:hRule="atLeast"/>
        </w:trPr>
        <w:tc>
          <w:tcPr>
            <w:tcW w:w="410" w:type="dxa"/>
            <w:vMerge w:val="restart"/>
            <w:tcBorders>
              <w:right w:val="single" w:sz="12" w:space="0" w:color="000000"/>
            </w:tcBorders>
            <w:shd w:val="clear" w:color="auto" w:fill="DADADA"/>
            <w:textDirection w:val="btLr"/>
          </w:tcPr>
          <w:p>
            <w:pPr>
              <w:pStyle w:val="TableParagraph"/>
              <w:spacing w:before="91"/>
              <w:ind w:left="2659" w:right="2659"/>
              <w:jc w:val="center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Contenidos y modos de conocer</w:t>
            </w:r>
          </w:p>
        </w:tc>
        <w:tc>
          <w:tcPr>
            <w:tcW w:w="511" w:type="dxa"/>
            <w:tcBorders>
              <w:left w:val="single" w:sz="12" w:space="0" w:color="000000"/>
            </w:tcBorders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1115" w:right="1049" w:hanging="45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Prácticas de lectura, escritura y oralidad</w:t>
            </w:r>
          </w:p>
        </w:tc>
        <w:tc>
          <w:tcPr>
            <w:tcW w:w="5557" w:type="dxa"/>
          </w:tcPr>
          <w:p>
            <w:pPr>
              <w:pStyle w:val="TableParagraph"/>
              <w:spacing w:before="21"/>
              <w:ind w:left="78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Ámbitos</w:t>
            </w:r>
            <w:r>
              <w:rPr>
                <w:b w:val="0"/>
                <w:sz w:val="18"/>
              </w:rPr>
              <w:t>: literario y de estudio.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los paratextos de la novela y las características del género.</w:t>
            </w:r>
          </w:p>
          <w:p>
            <w:pPr>
              <w:pStyle w:val="TableParagraph"/>
              <w:spacing w:line="252" w:lineRule="auto" w:before="11"/>
              <w:ind w:left="78" w:right="56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Escribir textos expositivos aplicando comparaciones, definiciones y ejemplos. Reflexionar sobre las leyendas.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Analizar gráficos.</w:t>
            </w:r>
          </w:p>
          <w:p>
            <w:pPr>
              <w:pStyle w:val="TableParagraph"/>
              <w:spacing w:before="1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una historia de aventuras a partir de imágenes disparadoras.</w:t>
            </w:r>
          </w:p>
          <w:p>
            <w:pPr>
              <w:pStyle w:val="TableParagraph"/>
              <w:spacing w:line="216" w:lineRule="auto" w:before="30"/>
              <w:ind w:left="78" w:right="54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Analizar la construcción de folletos y elaborar uno para promocionar la </w:t>
            </w:r>
            <w:r>
              <w:rPr>
                <w:b w:val="0"/>
                <w:spacing w:val="-3"/>
                <w:sz w:val="18"/>
              </w:rPr>
              <w:t>novela, </w:t>
            </w:r>
            <w:r>
              <w:rPr>
                <w:b w:val="0"/>
                <w:sz w:val="18"/>
              </w:rPr>
              <w:t>incorporando: síntesis, recomendación, retrato, descripción, imágenes con sus epígrafes.</w:t>
            </w:r>
          </w:p>
        </w:tc>
        <w:tc>
          <w:tcPr>
            <w:tcW w:w="3512" w:type="dxa"/>
          </w:tcPr>
          <w:p>
            <w:pPr>
              <w:pStyle w:val="TableParagraph"/>
              <w:spacing w:line="216" w:lineRule="auto" w:before="38"/>
              <w:ind w:left="77" w:right="340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Ámbitos</w:t>
            </w:r>
            <w:r>
              <w:rPr>
                <w:b w:val="0"/>
                <w:sz w:val="18"/>
              </w:rPr>
              <w:t>: de estudio, de formación ciudadana </w:t>
            </w:r>
            <w:r>
              <w:rPr>
                <w:b w:val="0"/>
                <w:spacing w:val="-17"/>
                <w:sz w:val="18"/>
              </w:rPr>
              <w:t>y </w:t>
            </w:r>
            <w:r>
              <w:rPr>
                <w:b w:val="0"/>
                <w:sz w:val="18"/>
              </w:rPr>
              <w:t>literario.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6" w:lineRule="auto" w:before="0"/>
              <w:ind w:left="77" w:right="15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Participar en diversas situaciones de lectura, escritura e intercambio oral sobre la Promesa a </w:t>
            </w:r>
            <w:r>
              <w:rPr>
                <w:b w:val="0"/>
                <w:spacing w:val="-9"/>
                <w:sz w:val="18"/>
              </w:rPr>
              <w:t>la </w:t>
            </w:r>
            <w:r>
              <w:rPr>
                <w:b w:val="0"/>
                <w:sz w:val="18"/>
              </w:rPr>
              <w:t>Bandera.</w:t>
            </w:r>
          </w:p>
          <w:p>
            <w:pPr>
              <w:pStyle w:val="TableParagraph"/>
              <w:spacing w:line="216" w:lineRule="auto" w:before="34"/>
              <w:ind w:left="77" w:right="58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biografías. Reconocer y usar conectores temporales.</w:t>
            </w:r>
          </w:p>
          <w:p>
            <w:pPr>
              <w:pStyle w:val="TableParagraph"/>
              <w:spacing w:line="216" w:lineRule="auto" w:before="33"/>
              <w:ind w:left="77" w:right="30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Analizar imágenes (con sus epígrafes) y cartas en relación con la época y el momento histórico.</w:t>
            </w:r>
          </w:p>
          <w:p>
            <w:pPr>
              <w:pStyle w:val="TableParagraph"/>
              <w:spacing w:line="252" w:lineRule="auto" w:before="16"/>
              <w:ind w:left="77" w:right="62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un texto teatral sobre Manuel Belgrano. Escribir una biografía de Manuel Belgrano. Elaborar una cartelera escolar.</w:t>
            </w:r>
          </w:p>
        </w:tc>
      </w:tr>
      <w:tr>
        <w:trPr>
          <w:trHeight w:val="4010" w:hRule="atLeast"/>
        </w:trPr>
        <w:tc>
          <w:tcPr>
            <w:tcW w:w="410" w:type="dxa"/>
            <w:vMerge/>
            <w:tcBorders>
              <w:top w:val="nil"/>
              <w:right w:val="single" w:sz="12" w:space="0" w:color="000000"/>
            </w:tcBorders>
            <w:shd w:val="clear" w:color="auto" w:fill="DADADA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left w:val="single" w:sz="12" w:space="0" w:color="000000"/>
            </w:tcBorders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1365" w:right="519" w:hanging="434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teóricos y de reflexión sobre el lenguaje</w:t>
            </w:r>
          </w:p>
        </w:tc>
        <w:tc>
          <w:tcPr>
            <w:tcW w:w="5557" w:type="dxa"/>
          </w:tcPr>
          <w:p>
            <w:pPr>
              <w:pStyle w:val="TableParagraph"/>
              <w:spacing w:line="252" w:lineRule="auto" w:before="21"/>
              <w:ind w:left="78" w:right="258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novela y sus adaptaciones. Los paratextos. Clases de adjetivos.</w:t>
            </w:r>
          </w:p>
          <w:p>
            <w:pPr>
              <w:pStyle w:val="TableParagraph"/>
              <w:spacing w:line="252" w:lineRule="auto"/>
              <w:ind w:left="78" w:right="294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Imágenes sensoriales y comparaciones. Sustantivos propios y comunes.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marco narrativo.</w:t>
            </w:r>
          </w:p>
          <w:p>
            <w:pPr>
              <w:pStyle w:val="TableParagraph"/>
              <w:spacing w:line="252" w:lineRule="auto" w:before="12"/>
              <w:ind w:left="78" w:right="170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Autor y narrador. Distintos tipos de narradores. Modificadores del sustantivo (directo, indirecto, aposición). La leyenda.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Lugares donde se desarrolla la novela.</w:t>
            </w:r>
          </w:p>
          <w:p>
            <w:pPr>
              <w:pStyle w:val="TableParagraph"/>
              <w:spacing w:line="252" w:lineRule="auto" w:before="11"/>
              <w:ind w:left="78" w:right="43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Los textos de estudio: recursos; organización en párrafos. Las ideas principales. Los tiempos verbales en la narración y en la descripción.</w:t>
            </w:r>
          </w:p>
          <w:p>
            <w:pPr>
              <w:pStyle w:val="TableParagraph"/>
              <w:spacing w:line="252" w:lineRule="auto"/>
              <w:ind w:left="78" w:right="367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Los relatos de aventuras. Construcciones sustantivas.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folleto: sus características. El eslogan. El lenguaje visual.</w:t>
            </w:r>
          </w:p>
        </w:tc>
        <w:tc>
          <w:tcPr>
            <w:tcW w:w="3512" w:type="dxa"/>
          </w:tcPr>
          <w:p>
            <w:pPr>
              <w:pStyle w:val="TableParagraph"/>
              <w:spacing w:line="252" w:lineRule="auto" w:before="21"/>
              <w:ind w:left="77" w:right="756"/>
              <w:rPr>
                <w:b w:val="0"/>
                <w:sz w:val="18"/>
              </w:rPr>
            </w:pPr>
            <w:r>
              <w:rPr>
                <w:b w:val="0"/>
                <w:spacing w:val="-3"/>
                <w:sz w:val="18"/>
              </w:rPr>
              <w:t>Textos </w:t>
            </w:r>
            <w:r>
              <w:rPr>
                <w:b w:val="0"/>
                <w:sz w:val="18"/>
              </w:rPr>
              <w:t>de promesa de lealtad a la </w:t>
            </w:r>
            <w:r>
              <w:rPr>
                <w:b w:val="0"/>
                <w:spacing w:val="-3"/>
                <w:sz w:val="18"/>
              </w:rPr>
              <w:t>Bandera. </w:t>
            </w:r>
            <w:r>
              <w:rPr>
                <w:b w:val="0"/>
                <w:sz w:val="18"/>
              </w:rPr>
              <w:t>La biografía: características discursivas. La cronología.</w:t>
            </w:r>
          </w:p>
          <w:p>
            <w:pPr>
              <w:pStyle w:val="TableParagraph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Los conectores temporales.</w:t>
            </w:r>
          </w:p>
          <w:p>
            <w:pPr>
              <w:pStyle w:val="TableParagraph"/>
              <w:spacing w:line="216" w:lineRule="auto" w:before="30"/>
              <w:ind w:left="77" w:right="20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Los testimonios y las fuentes históricas: imágenes, cartas, videos.</w:t>
            </w:r>
          </w:p>
          <w:p>
            <w:pPr>
              <w:pStyle w:val="TableParagraph"/>
              <w:spacing w:before="16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Repaso del uso de mayúsculas en nombres propios.</w:t>
            </w:r>
          </w:p>
        </w:tc>
      </w:tr>
    </w:tbl>
    <w:p>
      <w:pPr>
        <w:spacing w:after="0"/>
        <w:rPr>
          <w:sz w:val="18"/>
        </w:rPr>
        <w:sectPr>
          <w:pgSz w:w="11910" w:h="15600"/>
          <w:pgMar w:header="0" w:footer="582" w:top="800" w:bottom="680" w:left="340" w:right="0"/>
        </w:sectPr>
      </w:pPr>
    </w:p>
    <w:p>
      <w:pPr>
        <w:pStyle w:val="BodyText"/>
        <w:spacing w:before="1"/>
        <w:rPr>
          <w:rFonts w:ascii="Times New Roman"/>
          <w:sz w:val="25"/>
        </w:rPr>
      </w:pPr>
      <w:r>
        <w:rPr/>
        <w:pict>
          <v:shape style="position:absolute;margin-left:20.0989pt;margin-top:88.783058pt;width:8.75pt;height:154.65pt;mso-position-horizontal-relative:page;mso-position-vertical-relative:page;z-index:12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556"/>
        <w:gridCol w:w="3511"/>
      </w:tblGrid>
      <w:tr>
        <w:trPr>
          <w:trHeight w:val="2554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spacing w:line="216" w:lineRule="auto" w:before="164"/>
              <w:ind w:left="138" w:right="136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de reflexión ortográfica (Carpeta de ortografía</w:t>
            </w:r>
          </w:p>
          <w:p>
            <w:pPr>
              <w:pStyle w:val="TableParagraph"/>
              <w:spacing w:line="203" w:lineRule="exact" w:before="0"/>
              <w:ind w:left="136" w:right="136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y puntuación)</w:t>
            </w:r>
          </w:p>
        </w:tc>
        <w:tc>
          <w:tcPr>
            <w:tcW w:w="5556" w:type="dxa"/>
          </w:tcPr>
          <w:p>
            <w:pPr>
              <w:pStyle w:val="TableParagraph"/>
              <w:spacing w:line="252" w:lineRule="auto" w:before="21"/>
              <w:ind w:right="352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párrafo (págs. 30 y 31). Usos de la coma (pág. </w:t>
            </w:r>
            <w:r>
              <w:rPr>
                <w:b w:val="0"/>
                <w:spacing w:val="-5"/>
                <w:sz w:val="18"/>
              </w:rPr>
              <w:t>31). </w:t>
            </w: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b </w:t>
            </w:r>
            <w:r>
              <w:rPr>
                <w:b w:val="0"/>
                <w:sz w:val="18"/>
              </w:rPr>
              <w:t>(pág. 32).</w:t>
            </w:r>
          </w:p>
          <w:p>
            <w:pPr>
              <w:pStyle w:val="TableParagraph"/>
              <w:spacing w:line="244" w:lineRule="auto" w:before="0"/>
              <w:ind w:right="352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g </w:t>
            </w:r>
            <w:r>
              <w:rPr>
                <w:b w:val="0"/>
                <w:sz w:val="18"/>
              </w:rPr>
              <w:t>(págs. 32 y </w:t>
            </w:r>
            <w:r>
              <w:rPr>
                <w:b w:val="0"/>
                <w:spacing w:val="-5"/>
                <w:sz w:val="18"/>
              </w:rPr>
              <w:t>33). </w:t>
            </w: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c </w:t>
            </w:r>
            <w:r>
              <w:rPr>
                <w:b w:val="0"/>
                <w:sz w:val="18"/>
              </w:rPr>
              <w:t>(pág. 33).</w:t>
            </w:r>
          </w:p>
          <w:p>
            <w:pPr>
              <w:pStyle w:val="TableParagraph"/>
              <w:spacing w:befor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Palabras esdrújulas (pág. 34).</w:t>
            </w:r>
          </w:p>
          <w:p>
            <w:pPr>
              <w:pStyle w:val="TableParagraph"/>
              <w:spacing w:before="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Adjetivos terminados en -</w:t>
            </w:r>
            <w:r>
              <w:rPr>
                <w:b w:val="0"/>
                <w:i/>
                <w:sz w:val="18"/>
              </w:rPr>
              <w:t>oso</w:t>
            </w:r>
            <w:r>
              <w:rPr>
                <w:b w:val="0"/>
                <w:sz w:val="18"/>
              </w:rPr>
              <w:t>/-</w:t>
            </w:r>
            <w:r>
              <w:rPr>
                <w:b w:val="0"/>
                <w:i/>
                <w:sz w:val="18"/>
              </w:rPr>
              <w:t>a </w:t>
            </w:r>
            <w:r>
              <w:rPr>
                <w:b w:val="0"/>
                <w:sz w:val="18"/>
              </w:rPr>
              <w:t>(pág. 35).</w:t>
            </w:r>
          </w:p>
          <w:p>
            <w:pPr>
              <w:pStyle w:val="TableParagraph"/>
              <w:spacing w:before="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los signos de puntuación y párrafo. Revisión ortográfica (pág. 36).</w:t>
            </w:r>
          </w:p>
        </w:tc>
        <w:tc>
          <w:tcPr>
            <w:tcW w:w="3511" w:type="dxa"/>
          </w:tcPr>
          <w:p>
            <w:pPr>
              <w:pStyle w:val="TableParagraph"/>
              <w:spacing w:line="216" w:lineRule="auto" w:before="39"/>
              <w:ind w:right="12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y uso de conectores para relacionar las ideas (pág. 40).</w:t>
            </w:r>
          </w:p>
          <w:p>
            <w:pPr>
              <w:pStyle w:val="TableParagraph"/>
              <w:spacing w:line="244" w:lineRule="auto" w:before="16"/>
              <w:ind w:right="1600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h </w:t>
            </w:r>
            <w:r>
              <w:rPr>
                <w:b w:val="0"/>
                <w:sz w:val="18"/>
              </w:rPr>
              <w:t>(págs. 40 y </w:t>
            </w:r>
            <w:r>
              <w:rPr>
                <w:b w:val="0"/>
                <w:spacing w:val="-5"/>
                <w:sz w:val="18"/>
              </w:rPr>
              <w:t>43). </w:t>
            </w: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z </w:t>
            </w:r>
            <w:r>
              <w:rPr>
                <w:b w:val="0"/>
                <w:sz w:val="18"/>
              </w:rPr>
              <w:t>(págs. 41 y 43). Tildación (pág.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42).</w:t>
            </w:r>
          </w:p>
          <w:p>
            <w:pPr>
              <w:pStyle w:val="TableParagraph"/>
              <w:spacing w:line="252" w:lineRule="auto" w:before="8"/>
              <w:ind w:right="88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los paréntesis (págs. 38 y </w:t>
            </w:r>
            <w:r>
              <w:rPr>
                <w:b w:val="0"/>
                <w:spacing w:val="-5"/>
                <w:sz w:val="18"/>
              </w:rPr>
              <w:t>44). </w:t>
            </w:r>
            <w:r>
              <w:rPr>
                <w:b w:val="0"/>
                <w:sz w:val="18"/>
              </w:rPr>
              <w:t>El párrafo (pág. 44).</w:t>
            </w:r>
          </w:p>
          <w:p>
            <w:pPr>
              <w:pStyle w:val="TableParagraph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coma (pág. 44).</w:t>
            </w:r>
          </w:p>
        </w:tc>
      </w:tr>
      <w:tr>
        <w:trPr>
          <w:trHeight w:val="6925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2487" w:right="2487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Situaciones de enseñanza</w:t>
            </w:r>
          </w:p>
        </w:tc>
        <w:tc>
          <w:tcPr>
            <w:tcW w:w="5556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la agenda de trabajo del proyecto (pág. 106).</w:t>
            </w:r>
          </w:p>
          <w:p>
            <w:pPr>
              <w:pStyle w:val="TableParagraph"/>
              <w:spacing w:line="216" w:lineRule="auto" w:before="30"/>
              <w:ind w:right="71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y comentario de las situaciones más relevantes de una novela y sus adaptaciones. Toma de notas (págs. 107 y 108).</w:t>
            </w:r>
          </w:p>
          <w:p>
            <w:pPr>
              <w:pStyle w:val="TableParagraph"/>
              <w:spacing w:before="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un banco de datos de los personajes (pág. 109).</w:t>
            </w:r>
          </w:p>
          <w:p>
            <w:pPr>
              <w:pStyle w:val="TableParagraph"/>
              <w:spacing w:line="216" w:lineRule="auto" w:before="30"/>
              <w:ind w:right="22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Identificación del marco narrativo de la novela. Diferenciaciónentre autor y narrador (págs. 110 a 112).</w:t>
            </w:r>
          </w:p>
          <w:p>
            <w:pPr>
              <w:pStyle w:val="TableParagraph"/>
              <w:spacing w:line="216" w:lineRule="auto" w:before="33"/>
              <w:ind w:right="19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de los espacios donde transcurre la novela. Lectura de textos periodísticos y expositivos. Descripción de los lugares. Relación entre la novela y la leyenda (págs. 113 a 116).</w:t>
            </w:r>
          </w:p>
          <w:p>
            <w:pPr>
              <w:pStyle w:val="TableParagraph"/>
              <w:spacing w:line="216" w:lineRule="auto" w:before="34"/>
              <w:ind w:right="64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de un texto explicativo para analizar el conflicto de la novela. Lectura comprensiva de un capítulo. Uso del diccionario (págs. 117 y 118).</w:t>
            </w:r>
          </w:p>
          <w:p>
            <w:pPr>
              <w:pStyle w:val="TableParagraph"/>
              <w:spacing w:line="216" w:lineRule="auto" w:before="33"/>
              <w:ind w:right="21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Análisis de la época en que transcurre la novela a partir de la lectura de un prólogo, de un texto informativo y de imágenes. Completamiento de gráficos (págs. 119 a 121).</w:t>
            </w:r>
          </w:p>
          <w:p>
            <w:pPr>
              <w:pStyle w:val="TableParagraph"/>
              <w:spacing w:line="252" w:lineRule="auto" w:before="16"/>
              <w:ind w:right="58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 un texto de estudio: “Los torneos” (págs. 122 y 123). Escritura de un texto de estudio breve (pág. 124).</w:t>
            </w:r>
          </w:p>
          <w:p>
            <w:pPr>
              <w:pStyle w:val="TableParagraph"/>
              <w:spacing w:line="252" w:lineRule="auto" w:before="0"/>
              <w:ind w:right="61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Identificación de la secuencia narrativa de un capítulo de la novela (pág.125). Producción de un diario íntimo (pág.125).</w:t>
            </w:r>
          </w:p>
          <w:p>
            <w:pPr>
              <w:pStyle w:val="TableParagraph"/>
              <w:spacing w:line="216" w:lineRule="auto" w:before="19"/>
              <w:ind w:right="28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de los tiempos verbales en la narración y en la descripción (págs. 126 y 127).</w:t>
            </w:r>
          </w:p>
          <w:p>
            <w:pPr>
              <w:pStyle w:val="TableParagraph"/>
              <w:spacing w:line="216" w:lineRule="auto" w:before="33"/>
              <w:ind w:right="54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 un capítulo de la novela para identificar los elementos propios de los relatos de aventuras (pág. 128).</w:t>
            </w:r>
          </w:p>
          <w:p>
            <w:pPr>
              <w:pStyle w:val="TableParagraph"/>
              <w:spacing w:line="252" w:lineRule="auto" w:before="16"/>
              <w:ind w:right="91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Escritura de un cuento de aventuras a partir de imágenes (pág. 129). Lectura del capítulo final de la novela. Análisis del desenlace (pág. 130).</w:t>
            </w:r>
          </w:p>
          <w:p>
            <w:pPr>
              <w:pStyle w:val="TableParagraph"/>
              <w:spacing w:line="216" w:lineRule="auto" w:before="19"/>
              <w:ind w:right="18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Exploración y análisis de folletos de distintas editoriales en los que se promocionen libros. Elaboración de un folleto para promocionar la novela en la comunidad educativa (págs. 131 y 132).</w:t>
            </w:r>
          </w:p>
          <w:p>
            <w:pPr>
              <w:pStyle w:val="TableParagraph"/>
              <w:spacing w:line="216" w:lineRule="auto" w:before="33"/>
              <w:ind w:right="14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Edición del folleto: producción de eslóganes y elementos gráficos (ilustraciones, fotografías). Búsqueda de imágenes en Internet. Distribución del folleto en la escuela (págs. 133 y 134).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Realización de actividades de autoevaluación (págs. 124 y 134).</w:t>
            </w:r>
          </w:p>
        </w:tc>
        <w:tc>
          <w:tcPr>
            <w:tcW w:w="3511" w:type="dxa"/>
          </w:tcPr>
          <w:p>
            <w:pPr>
              <w:pStyle w:val="TableParagraph"/>
              <w:spacing w:line="211" w:lineRule="auto" w:before="42"/>
              <w:ind w:right="12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Comprensión y valoración de palabras como </w:t>
            </w:r>
            <w:r>
              <w:rPr>
                <w:b w:val="0"/>
                <w:i/>
                <w:sz w:val="18"/>
              </w:rPr>
              <w:t>democracia</w:t>
            </w:r>
            <w:r>
              <w:rPr>
                <w:b w:val="0"/>
                <w:sz w:val="18"/>
              </w:rPr>
              <w:t>, </w:t>
            </w:r>
            <w:r>
              <w:rPr>
                <w:b w:val="0"/>
                <w:i/>
                <w:sz w:val="18"/>
              </w:rPr>
              <w:t>participación</w:t>
            </w:r>
            <w:r>
              <w:rPr>
                <w:b w:val="0"/>
                <w:sz w:val="18"/>
              </w:rPr>
              <w:t>, </w:t>
            </w:r>
            <w:r>
              <w:rPr>
                <w:b w:val="0"/>
                <w:i/>
                <w:sz w:val="18"/>
              </w:rPr>
              <w:t>convivencia</w:t>
            </w:r>
            <w:r>
              <w:rPr>
                <w:b w:val="0"/>
                <w:sz w:val="18"/>
              </w:rPr>
              <w:t>, </w:t>
            </w:r>
            <w:r>
              <w:rPr>
                <w:b w:val="0"/>
                <w:i/>
                <w:sz w:val="18"/>
              </w:rPr>
              <w:t>libertad</w:t>
            </w:r>
            <w:r>
              <w:rPr>
                <w:b w:val="0"/>
                <w:sz w:val="18"/>
              </w:rPr>
              <w:t>, </w:t>
            </w:r>
            <w:r>
              <w:rPr>
                <w:b w:val="0"/>
                <w:i/>
                <w:sz w:val="18"/>
              </w:rPr>
              <w:t>solidaridad </w:t>
            </w:r>
            <w:r>
              <w:rPr>
                <w:b w:val="0"/>
                <w:sz w:val="18"/>
              </w:rPr>
              <w:t>e </w:t>
            </w:r>
            <w:r>
              <w:rPr>
                <w:b w:val="0"/>
                <w:i/>
                <w:sz w:val="18"/>
              </w:rPr>
              <w:t>igualdad </w:t>
            </w:r>
            <w:r>
              <w:rPr>
                <w:b w:val="0"/>
                <w:sz w:val="18"/>
              </w:rPr>
              <w:t>en la lectura de textos </w:t>
            </w:r>
            <w:r>
              <w:rPr>
                <w:b w:val="0"/>
                <w:spacing w:val="-3"/>
                <w:sz w:val="18"/>
              </w:rPr>
              <w:t>(págs. </w:t>
            </w:r>
            <w:r>
              <w:rPr>
                <w:b w:val="0"/>
                <w:sz w:val="18"/>
              </w:rPr>
              <w:t>135 y 136).</w:t>
            </w:r>
          </w:p>
          <w:p>
            <w:pPr>
              <w:pStyle w:val="TableParagraph"/>
              <w:spacing w:line="216" w:lineRule="auto" w:before="36"/>
              <w:ind w:right="12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de biografías sobre Manuel Belgrano </w:t>
            </w:r>
            <w:r>
              <w:rPr>
                <w:b w:val="0"/>
                <w:spacing w:val="-3"/>
                <w:sz w:val="18"/>
              </w:rPr>
              <w:t>(págs. </w:t>
            </w:r>
            <w:r>
              <w:rPr>
                <w:b w:val="0"/>
                <w:sz w:val="18"/>
              </w:rPr>
              <w:t>137 y 138).</w:t>
            </w:r>
          </w:p>
          <w:p>
            <w:pPr>
              <w:pStyle w:val="TableParagraph"/>
              <w:spacing w:line="216" w:lineRule="auto" w:before="34"/>
              <w:ind w:right="123"/>
              <w:rPr>
                <w:b w:val="0"/>
                <w:sz w:val="18"/>
              </w:rPr>
            </w:pPr>
            <w:r>
              <w:rPr>
                <w:b w:val="0"/>
                <w:spacing w:val="-4"/>
                <w:sz w:val="18"/>
              </w:rPr>
              <w:t>Toma </w:t>
            </w:r>
            <w:r>
              <w:rPr>
                <w:b w:val="0"/>
                <w:sz w:val="18"/>
              </w:rPr>
              <w:t>de notas y organización de la información </w:t>
            </w:r>
            <w:r>
              <w:rPr>
                <w:b w:val="0"/>
                <w:spacing w:val="-9"/>
                <w:sz w:val="18"/>
              </w:rPr>
              <w:t>en </w:t>
            </w:r>
            <w:r>
              <w:rPr>
                <w:b w:val="0"/>
                <w:sz w:val="18"/>
              </w:rPr>
              <w:t>una cronología (págs. 139 y 140).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Análisis de imágenes (pág. 141).</w:t>
            </w:r>
          </w:p>
          <w:p>
            <w:pPr>
              <w:pStyle w:val="TableParagraph"/>
              <w:spacing w:line="216" w:lineRule="auto" w:before="29"/>
              <w:ind w:right="18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Rastreo de datos en diversas fuentes sobre la vida  y obra de Manuel Belgrano: libros de historia, programas, páginas web, revistas, blogs (págs. </w:t>
            </w:r>
            <w:r>
              <w:rPr>
                <w:b w:val="0"/>
                <w:spacing w:val="-6"/>
                <w:sz w:val="18"/>
              </w:rPr>
              <w:t>142 </w:t>
            </w:r>
            <w:r>
              <w:rPr>
                <w:b w:val="0"/>
                <w:sz w:val="18"/>
              </w:rPr>
              <w:t>y 143).</w:t>
            </w:r>
          </w:p>
          <w:p>
            <w:pPr>
              <w:pStyle w:val="TableParagraph"/>
              <w:spacing w:line="216" w:lineRule="auto" w:before="33"/>
              <w:ind w:right="21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y análisis de un texto argumentativo (págs. 144 y 145).</w:t>
            </w:r>
          </w:p>
          <w:p>
            <w:pPr>
              <w:pStyle w:val="TableParagraph"/>
              <w:spacing w:line="216" w:lineRule="auto" w:before="33"/>
              <w:ind w:right="1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 una obra de teatro sobre la figura de Manuel Belgrano (págs. 146 y 147).</w:t>
            </w:r>
          </w:p>
          <w:p>
            <w:pPr>
              <w:pStyle w:val="TableParagraph"/>
              <w:spacing w:line="216" w:lineRule="auto" w:before="34"/>
              <w:ind w:right="19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Escritura de la biografía de Manuel Belgrano para compartir en la cartelera de la escuela, revisando el diseño, las imágenes, a fin de que la comunicación sea persuasiva (pág. 148).</w:t>
            </w:r>
          </w:p>
          <w:p>
            <w:pPr>
              <w:pStyle w:val="TableParagraph"/>
              <w:spacing w:line="216" w:lineRule="auto" w:before="33"/>
              <w:ind w:right="22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Realización de actividades de autoevaluación (pág. 148).</w:t>
            </w:r>
          </w:p>
        </w:tc>
      </w:tr>
      <w:tr>
        <w:trPr>
          <w:trHeight w:val="3640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995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Indicadores de avance</w:t>
            </w:r>
          </w:p>
        </w:tc>
        <w:tc>
          <w:tcPr>
            <w:tcW w:w="5556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16" w:lineRule="auto" w:before="30" w:after="0"/>
              <w:ind w:left="79" w:right="185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 en el proceso de preparación del proyecto (acordar y seguir criterios </w:t>
            </w:r>
            <w:r>
              <w:rPr>
                <w:b w:val="0"/>
                <w:spacing w:val="-5"/>
                <w:sz w:val="18"/>
              </w:rPr>
              <w:t>para </w:t>
            </w:r>
            <w:r>
              <w:rPr>
                <w:b w:val="0"/>
                <w:sz w:val="18"/>
              </w:rPr>
              <w:t>llevar a cabo las diversas actividades).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16" w:lineRule="auto" w:before="33" w:after="0"/>
              <w:ind w:left="79" w:right="219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Valora su trabajo en función de esos criterios; revisa su participación a partir de </w:t>
            </w:r>
            <w:r>
              <w:rPr>
                <w:b w:val="0"/>
                <w:spacing w:val="-8"/>
                <w:sz w:val="18"/>
              </w:rPr>
              <w:t>la </w:t>
            </w:r>
            <w:r>
              <w:rPr>
                <w:b w:val="0"/>
                <w:sz w:val="18"/>
              </w:rPr>
              <w:t>devolución del docente y los compañeros.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40" w:lineRule="auto" w:before="16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Puede realizar producciones escritas y orales, en diversas formas de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agrupamiento.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40" w:lineRule="auto" w:before="12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Construye progresivamente criterios para identificar los propios aprendizajes.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40" w:lineRule="auto" w:before="11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Hipotetiza sobre los avances de la lectura y ratifica o rectifica las mismas.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16" w:lineRule="auto" w:before="29" w:after="0"/>
              <w:ind w:left="79" w:right="405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Autoevalúa la tarea realizada para reconocer los momentos más significativos </w:t>
            </w:r>
            <w:r>
              <w:rPr>
                <w:b w:val="0"/>
                <w:spacing w:val="-17"/>
                <w:sz w:val="18"/>
              </w:rPr>
              <w:t>e </w:t>
            </w:r>
            <w:r>
              <w:rPr>
                <w:b w:val="0"/>
                <w:sz w:val="18"/>
              </w:rPr>
              <w:t>interesantes del proceso de aprendizaje.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16" w:lineRule="auto" w:before="34" w:after="0"/>
              <w:ind w:left="79" w:right="166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Reflexiona sobre otros temas de interés relacionados con el personaje, el lugar o </w:t>
            </w:r>
            <w:r>
              <w:rPr>
                <w:b w:val="0"/>
                <w:spacing w:val="-9"/>
                <w:sz w:val="18"/>
              </w:rPr>
              <w:t>el </w:t>
            </w:r>
            <w:r>
              <w:rPr>
                <w:b w:val="0"/>
                <w:sz w:val="18"/>
              </w:rPr>
              <w:t>momento de la novela.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40" w:lineRule="auto" w:before="16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Analiza la recepción del folleto por parte de alumnos, docentes y familiares.</w:t>
            </w:r>
          </w:p>
        </w:tc>
        <w:tc>
          <w:tcPr>
            <w:tcW w:w="3511" w:type="dxa"/>
          </w:tcPr>
          <w:p>
            <w:pPr>
              <w:pStyle w:val="TableParagraph"/>
              <w:spacing w:line="216" w:lineRule="auto" w:before="39"/>
              <w:ind w:right="34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80" w:val="left" w:leader="none"/>
              </w:tabs>
              <w:spacing w:line="216" w:lineRule="auto" w:before="34" w:after="0"/>
              <w:ind w:left="79" w:right="140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 en las actividades de lectura y análisis </w:t>
            </w:r>
            <w:r>
              <w:rPr>
                <w:b w:val="0"/>
                <w:spacing w:val="-9"/>
                <w:sz w:val="18"/>
              </w:rPr>
              <w:t>de </w:t>
            </w:r>
            <w:r>
              <w:rPr>
                <w:b w:val="0"/>
                <w:sz w:val="18"/>
              </w:rPr>
              <w:t>textos biográficos.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80" w:val="left" w:leader="none"/>
              </w:tabs>
              <w:spacing w:line="216" w:lineRule="auto" w:before="33" w:after="0"/>
              <w:ind w:left="79" w:right="130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Asume un compromiso con la redacción y </w:t>
            </w:r>
            <w:r>
              <w:rPr>
                <w:b w:val="0"/>
                <w:spacing w:val="-3"/>
                <w:sz w:val="18"/>
              </w:rPr>
              <w:t>revisión </w:t>
            </w:r>
            <w:r>
              <w:rPr>
                <w:b w:val="0"/>
                <w:sz w:val="18"/>
              </w:rPr>
              <w:t>de los escritos propios y ajenos.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80" w:val="left" w:leader="none"/>
              </w:tabs>
              <w:spacing w:line="216" w:lineRule="auto" w:before="34" w:after="0"/>
              <w:ind w:left="79" w:right="460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Aplica conceptos de sintaxis en la revisión </w:t>
            </w:r>
            <w:r>
              <w:rPr>
                <w:b w:val="0"/>
                <w:spacing w:val="-9"/>
                <w:sz w:val="18"/>
              </w:rPr>
              <w:t>de </w:t>
            </w:r>
            <w:r>
              <w:rPr>
                <w:b w:val="0"/>
                <w:sz w:val="18"/>
              </w:rPr>
              <w:t>textos.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80" w:val="left" w:leader="none"/>
              </w:tabs>
              <w:spacing w:line="216" w:lineRule="auto" w:before="33" w:after="0"/>
              <w:ind w:left="79" w:right="188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Adquiere progresivamente terminología específica de Historia.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80" w:val="left" w:leader="none"/>
              </w:tabs>
              <w:spacing w:line="216" w:lineRule="auto" w:before="34" w:after="0"/>
              <w:ind w:left="79" w:right="590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Reflexiona sobre los propios procesos de aprendizaje vinculados con la comprensión </w:t>
            </w:r>
            <w:r>
              <w:rPr>
                <w:b w:val="0"/>
                <w:spacing w:val="-17"/>
                <w:sz w:val="18"/>
              </w:rPr>
              <w:t>y </w:t>
            </w:r>
            <w:r>
              <w:rPr>
                <w:b w:val="0"/>
                <w:sz w:val="18"/>
              </w:rPr>
              <w:t>producción de textos orales y escritos.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80" w:val="left" w:leader="none"/>
              </w:tabs>
              <w:spacing w:line="240" w:lineRule="auto" w:before="15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Revisa lo aprendido a lo largo de la secuencia.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80" w:val="left" w:leader="none"/>
              </w:tabs>
              <w:spacing w:line="216" w:lineRule="auto" w:before="29" w:after="0"/>
              <w:ind w:left="79" w:right="440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 el valor de difundir el </w:t>
            </w:r>
            <w:r>
              <w:rPr>
                <w:b w:val="0"/>
                <w:spacing w:val="-2"/>
                <w:sz w:val="18"/>
              </w:rPr>
              <w:t>conocimiento </w:t>
            </w:r>
            <w:r>
              <w:rPr>
                <w:b w:val="0"/>
                <w:sz w:val="18"/>
              </w:rPr>
              <w:t>sobre la vida de Manuel Belgrano.</w:t>
            </w:r>
          </w:p>
        </w:tc>
      </w:tr>
    </w:tbl>
    <w:sectPr>
      <w:pgSz w:w="11910" w:h="15600"/>
      <w:pgMar w:header="0" w:footer="497" w:top="900" w:bottom="780" w:left="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ITC Officina Sans Std">
    <w:altName w:val="ITC Officina Sans Std"/>
    <w:charset w:val="0"/>
    <w:family w:val="modern"/>
    <w:pitch w:val="variable"/>
  </w:font>
  <w:font w:name="Myriad Pro Light">
    <w:altName w:val="Myriad Pro Light"/>
    <w:charset w:val="0"/>
    <w:family w:val="swiss"/>
    <w:pitch w:val="variable"/>
  </w:font>
  <w:font w:name="Helvetica LT Std Cond">
    <w:altName w:val="Helvetica LT Std Cond"/>
    <w:charset w:val="0"/>
    <w:family w:val="swiss"/>
    <w:pitch w:val="variable"/>
  </w:font>
  <w:font w:name="Helvetica LT Std Cond Light">
    <w:altName w:val="Helvetica LT Std Cond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511">
          <wp:simplePos x="0" y="0"/>
          <wp:positionH relativeFrom="page">
            <wp:posOffset>0</wp:posOffset>
          </wp:positionH>
          <wp:positionV relativeFrom="page">
            <wp:posOffset>9378010</wp:posOffset>
          </wp:positionV>
          <wp:extent cx="2312403" cy="52199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2403" cy="5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43600pt;margin-top:739.686707pt;width:16.5pt;height:17.25pt;mso-position-horizontal-relative:page;mso-position-vertical-relative:page;z-index:-1792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ITC Officina Sans Std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ITC Officina Sans Std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559">
          <wp:simplePos x="0" y="0"/>
          <wp:positionH relativeFrom="page">
            <wp:posOffset>5184000</wp:posOffset>
          </wp:positionH>
          <wp:positionV relativeFrom="page">
            <wp:posOffset>9395993</wp:posOffset>
          </wp:positionV>
          <wp:extent cx="2372567" cy="504012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2567" cy="5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1.073425pt;margin-top:735.434692pt;width:16.7pt;height:17.25pt;mso-position-horizontal-relative:page;mso-position-vertical-relative:page;z-index:-1787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ITC Officina Sans Std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ITC Officina Sans Std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6.847595pt;margin-top:-1.038506pt;width:60.25pt;height:46.65pt;mso-position-horizontal-relative:page;mso-position-vertical-relative:page;z-index:-17848" coordorigin="4537,-21" coordsize="1205,933">
          <v:shape style="position:absolute;left:5076;top:295;width:494;height:457" coordorigin="5076,295" coordsize="494,457" path="m5076,295l5099,372,5132,444,5173,510,5223,570,5281,623,5345,669,5415,706,5490,734,5569,751e" filled="false" stroked="true" strokeweight="2pt" strokecolor="#b3b2b2">
            <v:path arrowok="t"/>
            <v:stroke dashstyle="shortdash"/>
          </v:shape>
          <v:shape style="position:absolute;left:-2556;top:16040;width:660;height:653" coordorigin="-2556,16040" coordsize="660,653" path="m5606,756l5620,757,5634,758,5648,758,5663,759,5677,758,5692,758,5707,757,5721,756m5062,106l5062,166,5062,180,5062,194,5063,209,5064,223e" filled="false" stroked="true" strokeweight="2pt" strokecolor="#b3b2b2">
            <v:path arrowok="t"/>
            <v:stroke dashstyle="solid"/>
          </v:shape>
          <v:shape style="position:absolute;left:4725;top:198;width:678;height:685" coordorigin="4726,199" coordsize="678,685" path="m5404,199l5379,304,5361,362,5338,422,5310,483,5276,544,5235,603,5188,660,5133,713,5070,761,4998,803,4917,839,4827,866,4726,883e" filled="false" stroked="true" strokeweight="2.077pt" strokecolor="#575756">
            <v:path arrowok="t"/>
            <v:stroke dashstyle="shortdash"/>
          </v:shape>
          <v:shape style="position:absolute;left:664;top:15196;width:863;height:891" coordorigin="664,15196" coordsize="863,891" path="m5411,0l5412,47,5420,47,5420,62,5419,74,5418,88,5416,112m4682,887l4666,889,4650,889,4634,890,4618,890,4603,890,4588,890,4573,890,4558,889e" filled="false" stroked="true" strokeweight="2.077pt" strokecolor="#575756">
            <v:path arrowok="t"/>
            <v:stroke dashstyle="solid"/>
          </v:shape>
          <w10:wrap type="none"/>
        </v:group>
      </w:pict>
    </w:r>
    <w:r>
      <w:rPr/>
      <w:pict>
        <v:line style="position:absolute;mso-position-horizontal-relative:page;mso-position-vertical-relative:page;z-index:-17824" from="379.529388pt,.8564pt" to="381.560796pt,.8564pt" stroked="true" strokeweight="3.71283pt" strokecolor="#b3b2b2">
          <v:stroke dashstyle="shortdash"/>
          <w10:wrap type="none"/>
        </v:line>
      </w:pict>
    </w:r>
    <w:r>
      <w:rPr/>
      <w:drawing>
        <wp:anchor distT="0" distB="0" distL="0" distR="0" allowOverlap="1" layoutInCell="1" locked="0" behindDoc="1" simplePos="0" relativeHeight="268417655">
          <wp:simplePos x="0" y="0"/>
          <wp:positionH relativeFrom="page">
            <wp:posOffset>648018</wp:posOffset>
          </wp:positionH>
          <wp:positionV relativeFrom="page">
            <wp:posOffset>-3679</wp:posOffset>
          </wp:positionV>
          <wp:extent cx="2209919" cy="575314"/>
          <wp:effectExtent l="0" t="0" r="0" b="0"/>
          <wp:wrapNone/>
          <wp:docPr id="5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919" cy="575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776" from="252.099396pt,1.675855pt" to="254.10731pt,1.675855pt" stroked="true" strokeweight="3.351721pt" strokecolor="#b3b2b2">
          <v:stroke dashstyle="shortdash"/>
          <w10:wrap type="none"/>
        </v:line>
      </w:pict>
    </w:r>
    <w:r>
      <w:rPr/>
      <w:pict>
        <v:group style="position:absolute;margin-left:372.304199pt;margin-top:4.431715pt;width:9.2pt;height:17.45pt;mso-position-horizontal-relative:page;mso-position-vertical-relative:page;z-index:-17752" coordorigin="7446,89" coordsize="184,349">
          <v:shape style="position:absolute;left:7466;top:279;width:120;height:138" coordorigin="7466,279" coordsize="120,138" path="m7466,417l7504,390,7536,357,7564,320,7585,279e" filled="false" stroked="true" strokeweight="2.0pt" strokecolor="#b3b2b2">
            <v:path arrowok="t"/>
            <v:stroke dashstyle="shortdash"/>
          </v:shape>
          <v:shape style="position:absolute;left:7600;top:108;width:9;height:125" coordorigin="7600,109" coordsize="9,125" path="m7600,233l7604,217,7606,200,7608,183,7608,166,7609,109e" filled="false" stroked="true" strokeweight="2.0pt" strokecolor="#b3b2b2">
            <v:path arrowok="t"/>
            <v:stroke dashstyle="solid"/>
          </v:shape>
          <w10:wrap type="none"/>
        </v:group>
      </w:pict>
    </w:r>
    <w:r>
      <w:rPr/>
      <w:pict>
        <v:group style="position:absolute;margin-left:337.176392pt;margin-top:14.663715pt;width:32.7pt;height:15.2pt;mso-position-horizontal-relative:page;mso-position-vertical-relative:page;z-index:-17728" coordorigin="6744,293" coordsize="654,304">
          <v:shape style="position:absolute;left:6763;top:391;width:249;height:186" coordorigin="6764,392" coordsize="249,186" path="m6764,577l6838,548,6906,506,6964,454,7012,392e" filled="false" stroked="true" strokeweight="2pt" strokecolor="#b3b2b2">
            <v:path arrowok="t"/>
            <v:stroke dashstyle="shortdash"/>
          </v:shape>
          <v:shape style="position:absolute;left:7119;top:393;width:113;height:57" coordorigin="7120,394" coordsize="113,57" path="m7120,394l7145,412,7173,428,7202,441,7232,451e" filled="false" stroked="true" strokeweight="2pt" strokecolor="#b3b2b2">
            <v:path arrowok="t"/>
            <v:stroke dashstyle="shortdash"/>
          </v:shape>
          <v:shape style="position:absolute;left:-589;top:16247;width:349;height:148" coordorigin="-589,16247" coordsize="349,148" path="m7029,362l7035,350,7040,338,7046,326,7051,313,7057,324,7064,334,7071,344,7079,353m7260,457l7272,458,7285,460,7297,460,7309,461,7327,460,7344,459,7360,456,7377,453e" filled="false" stroked="true" strokeweight="2pt" strokecolor="#b3b2b2">
            <v:path arrowok="t"/>
            <v:stroke dashstyle="solid"/>
          </v:shape>
          <w10:wrap type="none"/>
        </v:group>
      </w:pict>
    </w:r>
    <w:r>
      <w:rPr/>
      <w:pict>
        <v:group style="position:absolute;margin-left:288.85321pt;margin-top:15.259715pt;width:47.05pt;height:22.95pt;mso-position-horizontal-relative:page;mso-position-vertical-relative:page;z-index:-17704" coordorigin="5777,305" coordsize="941,459">
          <v:shape style="position:absolute;left:5797;top:415;width:411;height:328" coordorigin="5797,416" coordsize="411,328" path="m5797,744l5873,721,5945,689,6011,649,6071,601,6124,545,6170,483,6207,416e" filled="false" stroked="true" strokeweight="2pt" strokecolor="#b3b2b2">
            <v:path arrowok="t"/>
            <v:stroke dashstyle="shortdash"/>
          </v:shape>
          <v:shape style="position:absolute;left:6300;top:427;width:259;height:159" coordorigin="6301,427" coordsize="259,159" path="m6301,427l6353,483,6414,528,6483,563,6559,585e" filled="false" stroked="true" strokeweight="2pt" strokecolor="#b3b2b2">
            <v:path arrowok="t"/>
            <v:stroke dashstyle="shortdash"/>
          </v:shape>
          <v:shape style="position:absolute;left:-1395;top:16258;width:475;height:269" coordorigin="-1395,16259" coordsize="475,269" path="m6223,381l6228,367,6233,353,6237,339,6241,325,6247,337,6252,349,6258,361,6264,373m6591,590l6604,592,6617,593,6630,593,6644,593,6657,593,6671,593,6684,592,6697,590e" filled="false" stroked="true" strokeweight="2pt" strokecolor="#b3b2b2">
            <v:path arrowok="t"/>
            <v:stroke dashstyl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0.917389pt;margin-top:.000028pt;width:18.2pt;height:20.2pt;mso-position-horizontal-relative:page;mso-position-vertical-relative:page;z-index:-17680" coordorigin="6418,0" coordsize="364,404" path="m6418,403l6487,376,6550,340,6608,296,6660,243,6705,184,6741,118,6770,48,6781,0e" filled="false" stroked="true" strokeweight="2pt" strokecolor="#878787">
          <v:path arrowok="t"/>
          <v:stroke dashstyle="shortdash"/>
          <w10:wrap type="none"/>
        </v:shape>
      </w:pict>
    </w:r>
    <w:r>
      <w:rPr/>
      <w:pict>
        <v:group style="position:absolute;margin-left:355.193695pt;margin-top:-.999972pt;width:130.85pt;height:41.3pt;mso-position-horizontal-relative:page;mso-position-vertical-relative:page;z-index:-17656" coordorigin="7104,-20" coordsize="2617,826">
          <v:shape style="position:absolute;left:9150;top:234;width:550;height:433" coordorigin="9151,234" coordsize="550,433" path="m9700,667l9622,648,9546,621,9475,586,9408,543,9345,493,9288,436,9236,374,9190,306,9151,234e" filled="false" stroked="true" strokeweight="2pt" strokecolor="#c6c6c6">
            <v:path arrowok="t"/>
            <v:stroke dashstyle="shortdash"/>
          </v:shape>
          <v:shape style="position:absolute;left:8751;top:252;width:289;height:165" coordorigin="8751,252" coordsize="289,165" path="m9039,252l8978,310,8909,358,8833,394,8751,417e" filled="false" stroked="true" strokeweight="2.0pt" strokecolor="#c6c6c6">
            <v:path arrowok="t"/>
            <v:stroke dashstyle="shortdash"/>
          </v:shape>
          <v:shape style="position:absolute;left:-541;top:15536;width:541;height:280" coordorigin="-540,15537" coordsize="541,280" path="m9135,200l9130,186,9124,173,9119,159,9115,146,9108,158,9100,170,9093,182,9085,194m8715,422l8701,424,8687,425,8673,425,8658,426,8642,425,8626,425,8611,423,8595,422e" filled="false" stroked="true" strokeweight="2pt" strokecolor="#c6c6c6">
            <v:path arrowok="t"/>
            <v:stroke dashstyle="solid"/>
          </v:shape>
          <v:shape style="position:absolute;left:8147;top:0;width:364;height:404" coordorigin="8147,0" coordsize="364,404" path="m8510,403l8442,376,8378,340,8320,296,8269,243,8224,184,8187,118,8159,48,8147,0e" filled="false" stroked="true" strokeweight="2pt" strokecolor="#c6c6c6">
            <v:path arrowok="t"/>
            <v:stroke dashstyle="shortdash"/>
          </v:shape>
          <v:shape style="position:absolute;left:7113;top:0;width:1577;height:796" coordorigin="7114,0" coordsize="1577,796" path="m7140,0l7114,0,7115,14,7125,77,7137,148,7162,246,7185,323,7207,379,7226,415,7246,455,7280,502,7328,556,7391,617,7455,659,7520,695,7587,726,7656,751,7726,770,7798,784,7871,792,7946,795,7994,794,8042,789,8091,782,8141,771,8149,768,7949,768,7869,765,7788,754,7708,736,7628,712,7561,687,7497,655,7437,615,7381,569,7329,515,7281,454,7237,385,7209,307,7186,231,7166,156,7151,82,7141,9,7140,0xm8688,0l8662,0,8664,29,8664,54,8662,112,8656,169,8647,224,8634,278,8620,324,8587,382,8537,453,8470,536,8411,591,8351,638,8289,678,8224,710,8158,736,8091,754,8021,765,7949,768,8149,768,8197,752,8257,724,8321,685,8388,637,8459,580,8513,528,8560,473,8600,413,8633,349,8658,281,8676,209,8687,132,8691,54,8691,48,8688,0xm7906,666l7888,668,7876,671,7868,675,7866,679,7866,685,7869,690,7878,693,7893,696,7914,698,7946,698,7961,695,7968,692,7968,682,7964,677,7952,673,7933,669,7906,666xm7623,609l7616,612,7612,615,7612,623,7632,639,7653,651,7674,658,7696,660,7704,660,7709,658,7712,655,7712,650,7684,632,7660,619,7639,612,7623,609xm8203,606l8194,606,8177,609,8159,617,8140,629,8122,647,8122,652,8124,658,8127,660,8132,660,8150,658,8169,650,8187,636,8205,617,8205,608,8203,606xm7423,488l7418,491,7415,493,7415,504,7428,523,7441,536,7453,544,7466,547,7472,544,7475,542,7475,536,7464,515,7451,500,7438,491,7423,488xm8425,455l8413,455,8340,523,8340,534,8342,536,8345,536,8348,536,8364,534,8393,513,8413,496,8425,481,8429,469,8428,460,8425,455xm7299,318l7289,318,7287,323,7286,334,7286,337,7287,353,7293,365,7301,372,7313,375,7321,369,7319,355,7315,342,7309,329,7299,318xm8558,242l8550,242,8545,245,8539,267,8531,288,8521,307,8510,323,8510,324,8513,331,8515,334,8529,334,8544,315,8556,297,8563,279,8567,261,8567,250,8564,244,8558,242xm7218,83l7213,83,7211,85,7210,87,7210,108,7212,126,7216,142,7222,154,7232,164,7237,164,7243,162,7245,159,7245,148,7244,129,7239,112,7230,97,7218,83xm8601,0l8575,0,8577,5,8576,18,8575,30,8575,40,8575,78,8579,87,8588,91,8597,91,8602,82,8604,62,8604,29,8603,11,8601,0xe" filled="true" fillcolor="#878787" stroked="false">
            <v:path arrowok="t"/>
            <v:fill type="solid"/>
          </v:shape>
          <v:shape style="position:absolute;left:6;top:15682;width:1577;height:796" coordorigin="6,15682" coordsize="1577,796" path="m8688,0l8691,51,8687,132,8676,209,8658,281,8633,349,8600,413,8560,473,8513,528,8459,580,8388,637,8321,685,8257,724,8197,752,8141,771,8091,782,8042,789,7994,794,7946,795,7871,792,7798,784,7726,770,7656,751,7587,726,7520,695,7455,659,7391,617,7328,556,7280,502,7246,455,7226,415,7207,379,7185,323,7162,246,7137,148,7125,77,7115,14,7114,0m7949,768l8021,765,8091,754,8158,736,8224,710,8289,678,8351,638,8411,591,8470,536,8537,453,8587,382,8620,324,8634,278,8647,224,8656,169,8662,112,8664,54,8664,29,8662,0m7140,0l7141,9,7151,82,7166,156,7186,231,7209,307,7237,385,7281,454,7329,515,7381,569,7437,615,7497,655,7561,687,7628,712,7708,736,7788,754,7869,765,7949,768m7866,685l7866,679,7868,675,7876,671,7888,668,7906,666,7933,669,7952,673,7964,677,7968,682,7968,687,7968,692,7961,695,7946,698,7914,698,7893,696,7878,693,7869,690,7866,685m7612,623l7612,617,7612,615,7616,612,7623,609,7639,612,7660,619,7684,632,7712,650,7712,652,7712,655,7709,658,7704,660,7696,660,7674,658,7653,651,7632,639,7612,623m8122,652l8122,647,8140,629,8159,617,8177,609,8194,606,8200,606,8203,606,8205,608,8205,612,8205,617,8187,636,8169,650,8150,658,8132,660,8130,660,8127,660,8124,658,8122,652m7415,496l7415,493,7418,491,7423,488,7438,491,7451,500,7464,515,7475,536,7475,539,7475,542,7472,544,7466,547,7453,544,7441,536,7428,523,7415,504,7415,496e" filled="false" stroked="true" strokeweight="1pt" strokecolor="#878787">
            <v:path arrowok="t"/>
            <v:stroke dashstyle="solid"/>
          </v:shape>
          <v:shape style="position:absolute;left:8330;top:445;width:109;height:101" type="#_x0000_t75" stroked="false">
            <v:imagedata r:id="rId1" o:title=""/>
          </v:shape>
          <v:shape style="position:absolute;left:102;top:15682;width:1395;height:375" coordorigin="102,15682" coordsize="1395,375" path="m7286,337l7286,334,7287,323,7289,318,7294,318,7299,318,7309,329,7315,342,7319,355,7321,369,7313,375,7301,372,7293,365,7287,353,7286,337m8510,323l8521,307,8531,288,8539,267,8545,245,8550,242,8558,242,8564,244,8567,250,8567,259,8567,261,8563,279,8556,297,8544,315,8529,334,8518,334,8515,334,8513,331,8510,323m7210,108l7210,89,7211,85,7213,83,7216,83,7218,83,7230,97,7239,112,7244,129,7245,148,7245,156,7245,159,7243,162,7237,164,7232,164,7222,154,7216,142,7212,126,7210,108m8601,0l8603,11,8604,29,8604,62,8602,82,8597,91,8591,91,8588,91,8579,87,8575,78,8575,65,8575,48,8575,40,8575,30,8576,18,8577,5,8575,0e" filled="false" stroked="true" strokeweight="1pt" strokecolor="#878787">
            <v:path arrowok="t"/>
            <v:stroke dashstyle="solid"/>
          </v:shape>
          <w10:wrap type="none"/>
        </v:group>
      </w:pict>
    </w:r>
    <w:r>
      <w:rPr/>
      <w:pict>
        <v:group style="position:absolute;margin-left:215.953598pt;margin-top:-.426785pt;width:42.75pt;height:35.35pt;mso-position-horizontal-relative:page;mso-position-vertical-relative:page;z-index:-17632" coordorigin="4319,-9" coordsize="855,707">
          <v:shape style="position:absolute;left:4339;top:11;width:653;height:660" coordorigin="4339,11" coordsize="653,660" path="m4339,11l4362,113,4402,227,4429,285,4462,344,4501,401,4547,456,4600,507,4660,553,4729,594,4807,628,4895,654,4992,671e" filled="false" stroked="true" strokeweight="2pt" strokecolor="#878787">
            <v:path arrowok="t"/>
            <v:stroke dashstyle="shortdash"/>
          </v:shape>
          <v:shape style="position:absolute;left:5033;top:674;width:120;height:3" coordorigin="5034,675" coordsize="120,3" path="m5034,675l5096,677,5110,678,5125,677,5139,677,5154,676e" filled="false" stroked="true" strokeweight="2pt" strokecolor="#878787">
            <v:path arrowok="t"/>
            <v:stroke dashstyle="solid"/>
          </v:shape>
          <w10:wrap type="none"/>
        </v:group>
      </w:pict>
    </w:r>
    <w:r>
      <w:rPr/>
      <w:pict>
        <v:group style="position:absolute;margin-left:487.753906pt;margin-top:-.426785pt;width:42.75pt;height:35.35pt;mso-position-horizontal-relative:page;mso-position-vertical-relative:page;z-index:-17608" coordorigin="9755,-9" coordsize="855,707">
          <v:shape style="position:absolute;left:9936;top:11;width:653;height:660" coordorigin="9937,11" coordsize="653,660" path="m10590,11l10566,113,10527,227,10499,285,10467,344,10428,401,10382,456,10329,507,10268,553,10199,594,10121,628,10034,654,9937,671e" filled="false" stroked="true" strokeweight="2pt" strokecolor="#c6c6c6">
            <v:path arrowok="t"/>
            <v:stroke dashstyle="shortdash"/>
          </v:shape>
          <v:shape style="position:absolute;left:9775;top:674;width:120;height:3" coordorigin="9775,675" coordsize="120,3" path="m9895,675l9833,677,9818,678,9804,677,9789,677,9775,676e" filled="false" stroked="true" strokeweight="2pt" strokecolor="#c6c6c6">
            <v:path arrowok="t"/>
            <v:stroke dashstyle="solid"/>
          </v:shape>
          <w10:wrap type="none"/>
        </v:group>
      </w:pict>
    </w:r>
    <w:r>
      <w:rPr/>
      <w:pict>
        <v:group style="position:absolute;margin-left:260.42099pt;margin-top:6.286315pt;width:57.3pt;height:28.1pt;mso-position-horizontal-relative:page;mso-position-vertical-relative:page;z-index:-17584" coordorigin="5208,126" coordsize="1146,562">
          <v:shape style="position:absolute;left:5228;top:234;width:550;height:433" coordorigin="5228,234" coordsize="550,433" path="m5228,667l5307,648,5382,621,5454,586,5521,543,5584,493,5641,436,5693,374,5739,306,5778,234e" filled="false" stroked="true" strokeweight="2pt" strokecolor="#878787">
            <v:path arrowok="t"/>
            <v:stroke dashstyle="shortdash"/>
          </v:shape>
          <v:shape style="position:absolute;left:5889;top:252;width:289;height:165" coordorigin="5889,252" coordsize="289,165" path="m5889,252l5950,310,6019,358,6095,394,6177,417e" filled="false" stroked="true" strokeweight="2.0pt" strokecolor="#878787">
            <v:path arrowok="t"/>
            <v:stroke dashstyle="shortdash"/>
          </v:shape>
          <v:shape style="position:absolute;left:0;top:15536;width:541;height:280" coordorigin="0,15537" coordsize="541,280" path="m5793,200l5799,186,5804,173,5809,159,5814,146,5821,158,5828,170,5836,182,5844,194m6214,422l6228,424,6242,425,6256,425,6270,426,6286,425,6302,425,6318,423,6334,422e" filled="false" stroked="true" strokeweight="2pt" strokecolor="#878787">
            <v:path arrowok="t"/>
            <v:stroke dashstyle="solid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9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421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2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3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4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85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26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67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08" w:hanging="10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5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25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1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6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2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8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3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99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44" w:hanging="10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6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47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4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2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9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7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4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51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19" w:hanging="10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6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702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4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6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8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90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2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34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56" w:hanging="10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47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4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2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9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7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4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51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19" w:hanging="10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5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46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3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0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7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4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0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7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14" w:hanging="10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4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702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5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8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0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93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6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38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61" w:hanging="1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79" w:hanging="100"/>
      </w:pPr>
      <w:rPr>
        <w:rFonts w:hint="default" w:ascii="Helvetica LT Std Cond Light" w:hAnsi="Helvetica LT Std Cond Light" w:eastAsia="Helvetica LT Std Cond Light" w:cs="Helvetica LT Std Cond Light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792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5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8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0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43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56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68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1" w:hanging="10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 LT Std Cond Light" w:hAnsi="Helvetica LT Std Cond Light" w:eastAsia="Helvetica LT Std Cond Light" w:cs="Helvetica LT Std Cond Light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1"/>
      <w:szCs w:val="1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  <w:ind w:left="79"/>
    </w:pPr>
    <w:rPr>
      <w:rFonts w:ascii="Helvetica LT Std Cond Light" w:hAnsi="Helvetica LT Std Cond Light" w:eastAsia="Helvetica LT Std Cond Light" w:cs="Helvetica LT Std Cond Ligh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2019-03-14T16:24:05Z</dcterms:created>
  <dcterms:modified xsi:type="dcterms:W3CDTF">2019-03-14T16:24:05Z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2019-03-14T00:00:00Z</vt:filetime>
  </property>
</Properties>
</file>